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AB" w:rsidRDefault="00166AA0" w:rsidP="004B1E76">
      <w:pPr>
        <w:spacing w:line="0" w:lineRule="atLeast"/>
        <w:jc w:val="center"/>
        <w:rPr>
          <w:rFonts w:eastAsia="標楷體"/>
          <w:b/>
          <w:sz w:val="36"/>
          <w:szCs w:val="36"/>
        </w:rPr>
      </w:pPr>
      <w:r>
        <w:rPr>
          <w:rFonts w:eastAsia="標楷體"/>
          <w:b/>
          <w:sz w:val="36"/>
          <w:szCs w:val="36"/>
        </w:rPr>
        <w:t>國立高雄第一科技大學</w:t>
      </w:r>
      <w:r w:rsidR="00A118CC">
        <w:rPr>
          <w:rFonts w:eastAsia="標楷體" w:hint="eastAsia"/>
          <w:b/>
          <w:sz w:val="36"/>
          <w:szCs w:val="36"/>
        </w:rPr>
        <w:t>運籌管理系</w:t>
      </w:r>
      <w:r w:rsidRPr="00A118CC">
        <w:rPr>
          <w:rFonts w:eastAsia="標楷體"/>
          <w:b/>
          <w:sz w:val="36"/>
          <w:szCs w:val="36"/>
          <w:u w:val="single"/>
        </w:rPr>
        <w:t>企業管理</w:t>
      </w:r>
      <w:r>
        <w:rPr>
          <w:rFonts w:eastAsia="標楷體" w:hint="eastAsia"/>
          <w:b/>
          <w:sz w:val="36"/>
          <w:szCs w:val="36"/>
          <w:u w:val="single"/>
        </w:rPr>
        <w:t>碩士班</w:t>
      </w:r>
      <w:r>
        <w:rPr>
          <w:rFonts w:eastAsia="標楷體" w:hint="eastAsia"/>
          <w:b/>
          <w:sz w:val="36"/>
          <w:szCs w:val="36"/>
        </w:rPr>
        <w:t xml:space="preserve"> </w:t>
      </w:r>
      <w:r>
        <w:rPr>
          <w:rFonts w:eastAsia="標楷體"/>
          <w:b/>
          <w:sz w:val="36"/>
          <w:szCs w:val="36"/>
        </w:rPr>
        <w:t>課程結構規劃表</w:t>
      </w:r>
    </w:p>
    <w:p w:rsidR="00166AA0" w:rsidRDefault="00166AA0" w:rsidP="004B1E76">
      <w:pPr>
        <w:tabs>
          <w:tab w:val="center" w:pos="7088"/>
          <w:tab w:val="right" w:pos="13608"/>
        </w:tabs>
        <w:snapToGrid w:val="0"/>
        <w:ind w:left="482" w:rightChars="145" w:right="348"/>
        <w:rPr>
          <w:rFonts w:eastAsia="標楷體"/>
          <w:sz w:val="28"/>
          <w:szCs w:val="28"/>
        </w:rPr>
      </w:pPr>
      <w:r>
        <w:rPr>
          <w:rFonts w:eastAsia="標楷體" w:hint="eastAsia"/>
          <w:b/>
          <w:sz w:val="36"/>
          <w:szCs w:val="36"/>
        </w:rPr>
        <w:tab/>
      </w:r>
      <w:r>
        <w:rPr>
          <w:rFonts w:eastAsia="標楷體"/>
          <w:b/>
          <w:sz w:val="36"/>
          <w:szCs w:val="36"/>
        </w:rPr>
        <w:t>（</w:t>
      </w:r>
      <w:r>
        <w:rPr>
          <w:rFonts w:eastAsia="標楷體" w:hint="eastAsia"/>
          <w:b/>
          <w:sz w:val="36"/>
          <w:szCs w:val="36"/>
        </w:rPr>
        <w:t>10</w:t>
      </w:r>
      <w:r w:rsidR="00A118CC">
        <w:rPr>
          <w:rFonts w:eastAsia="標楷體" w:hint="eastAsia"/>
          <w:b/>
          <w:sz w:val="36"/>
          <w:szCs w:val="36"/>
        </w:rPr>
        <w:t>2</w:t>
      </w:r>
      <w:r>
        <w:rPr>
          <w:rFonts w:eastAsia="標楷體"/>
          <w:b/>
          <w:sz w:val="36"/>
          <w:szCs w:val="36"/>
        </w:rPr>
        <w:t>學年度入學生適用）</w:t>
      </w:r>
      <w:r w:rsidR="000C6A19">
        <w:rPr>
          <w:rFonts w:eastAsia="標楷體" w:hint="eastAsia"/>
          <w:sz w:val="28"/>
          <w:szCs w:val="28"/>
        </w:rPr>
        <w:tab/>
        <w:t>102</w:t>
      </w:r>
      <w:r w:rsidR="00A118CC">
        <w:rPr>
          <w:rFonts w:eastAsia="標楷體" w:hint="eastAsia"/>
          <w:sz w:val="28"/>
          <w:szCs w:val="28"/>
        </w:rPr>
        <w:t>.</w:t>
      </w:r>
      <w:r w:rsidR="005473D0">
        <w:rPr>
          <w:rFonts w:eastAsia="標楷體" w:hint="eastAsia"/>
          <w:sz w:val="28"/>
          <w:szCs w:val="28"/>
        </w:rPr>
        <w:t>11</w:t>
      </w:r>
      <w:r w:rsidR="00493CAB">
        <w:rPr>
          <w:rFonts w:eastAsia="標楷體" w:hint="eastAsia"/>
          <w:sz w:val="28"/>
          <w:szCs w:val="28"/>
        </w:rPr>
        <w:t>.</w:t>
      </w:r>
      <w:r w:rsidR="005473D0">
        <w:rPr>
          <w:rFonts w:eastAsia="標楷體" w:hint="eastAsia"/>
          <w:sz w:val="28"/>
          <w:szCs w:val="28"/>
        </w:rPr>
        <w:t>26</w:t>
      </w:r>
    </w:p>
    <w:tbl>
      <w:tblPr>
        <w:tblW w:w="14543" w:type="dxa"/>
        <w:jc w:val="center"/>
        <w:tblInd w:w="-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6"/>
        <w:gridCol w:w="742"/>
        <w:gridCol w:w="2732"/>
        <w:gridCol w:w="567"/>
        <w:gridCol w:w="2835"/>
        <w:gridCol w:w="570"/>
        <w:gridCol w:w="2268"/>
        <w:gridCol w:w="425"/>
        <w:gridCol w:w="1985"/>
        <w:gridCol w:w="443"/>
      </w:tblGrid>
      <w:tr w:rsidR="00166AA0" w:rsidRPr="006B60FE" w:rsidTr="0043096C">
        <w:trPr>
          <w:trHeight w:val="397"/>
          <w:jc w:val="center"/>
        </w:trPr>
        <w:tc>
          <w:tcPr>
            <w:tcW w:w="2718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pStyle w:val="a3"/>
              <w:snapToGrid w:val="0"/>
              <w:rPr>
                <w:rFonts w:ascii="Times New Roman" w:eastAsia="標楷體"/>
                <w:sz w:val="28"/>
                <w:szCs w:val="28"/>
              </w:rPr>
            </w:pPr>
            <w:r w:rsidRPr="00634F07">
              <w:rPr>
                <w:rFonts w:ascii="Times New Roman" w:eastAsia="標楷體"/>
                <w:sz w:val="28"/>
                <w:szCs w:val="28"/>
              </w:rPr>
              <w:t>年級</w:t>
            </w:r>
          </w:p>
        </w:tc>
        <w:tc>
          <w:tcPr>
            <w:tcW w:w="67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634F07">
              <w:rPr>
                <w:rFonts w:eastAsia="標楷體"/>
                <w:sz w:val="28"/>
                <w:szCs w:val="28"/>
              </w:rPr>
              <w:t>研一</w:t>
            </w:r>
            <w:proofErr w:type="gramEnd"/>
          </w:p>
        </w:tc>
        <w:tc>
          <w:tcPr>
            <w:tcW w:w="512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634F07">
              <w:rPr>
                <w:rFonts w:eastAsia="標楷體"/>
                <w:sz w:val="28"/>
                <w:szCs w:val="28"/>
              </w:rPr>
              <w:t>研</w:t>
            </w:r>
            <w:proofErr w:type="gramEnd"/>
            <w:r w:rsidRPr="00634F07">
              <w:rPr>
                <w:rFonts w:eastAsia="標楷體"/>
                <w:sz w:val="28"/>
                <w:szCs w:val="28"/>
              </w:rPr>
              <w:t>二</w:t>
            </w:r>
          </w:p>
        </w:tc>
      </w:tr>
      <w:tr w:rsidR="00166AA0" w:rsidRPr="006B60FE" w:rsidTr="0043096C">
        <w:trPr>
          <w:trHeight w:val="397"/>
          <w:jc w:val="center"/>
        </w:trPr>
        <w:tc>
          <w:tcPr>
            <w:tcW w:w="2718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領域</w:t>
            </w:r>
            <w:r w:rsidRPr="00634F07">
              <w:rPr>
                <w:rFonts w:eastAsia="標楷體"/>
              </w:rPr>
              <w:t xml:space="preserve"> \ </w:t>
            </w:r>
            <w:r w:rsidRPr="00634F07">
              <w:rPr>
                <w:rFonts w:eastAsia="標楷體"/>
              </w:rPr>
              <w:t>學期</w:t>
            </w:r>
          </w:p>
        </w:tc>
        <w:tc>
          <w:tcPr>
            <w:tcW w:w="32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上</w:t>
            </w:r>
          </w:p>
        </w:tc>
        <w:tc>
          <w:tcPr>
            <w:tcW w:w="34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下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上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66AA0" w:rsidRPr="00634F07" w:rsidRDefault="00166AA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下</w:t>
            </w:r>
          </w:p>
        </w:tc>
      </w:tr>
      <w:tr w:rsidR="009B1D81" w:rsidRPr="006B60FE" w:rsidTr="0043096C">
        <w:trPr>
          <w:cantSplit/>
          <w:trHeight w:val="397"/>
          <w:jc w:val="center"/>
        </w:trPr>
        <w:tc>
          <w:tcPr>
            <w:tcW w:w="1976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基礎核心課程</w:t>
            </w:r>
          </w:p>
        </w:tc>
        <w:tc>
          <w:tcPr>
            <w:tcW w:w="7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必修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9B1D9A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管理研究專題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9B1D9A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1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5A04CA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管理論文專題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5A04CA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B87337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論文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6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634F07" w:rsidRDefault="009B1D81" w:rsidP="00B87337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論文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1D81" w:rsidRPr="00032893" w:rsidRDefault="009B1D81" w:rsidP="00B87337">
            <w:pPr>
              <w:snapToGrid w:val="0"/>
              <w:jc w:val="center"/>
              <w:rPr>
                <w:rFonts w:eastAsia="標楷體"/>
              </w:rPr>
            </w:pPr>
            <w:r w:rsidRPr="00032893">
              <w:rPr>
                <w:rFonts w:eastAsia="標楷體"/>
              </w:rPr>
              <w:t>6</w:t>
            </w:r>
          </w:p>
        </w:tc>
      </w:tr>
      <w:tr w:rsidR="005335C5" w:rsidRPr="006B60FE" w:rsidTr="0043096C">
        <w:trPr>
          <w:cantSplit/>
          <w:trHeight w:val="397"/>
          <w:jc w:val="center"/>
        </w:trPr>
        <w:tc>
          <w:tcPr>
            <w:tcW w:w="1976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9B1D9A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9B1D9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5A04CA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5A04CA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C949F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634F07">
              <w:rPr>
                <w:rFonts w:eastAsia="標楷體" w:hint="eastAsia"/>
              </w:rPr>
              <w:t>企業管理實務研習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C949F3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634F07" w:rsidRDefault="005335C5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35C5" w:rsidRPr="00032893" w:rsidRDefault="005335C5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083B79" w:rsidRPr="006B60FE" w:rsidTr="0043096C">
        <w:trPr>
          <w:cantSplit/>
          <w:trHeight w:val="397"/>
          <w:jc w:val="center"/>
        </w:trPr>
        <w:tc>
          <w:tcPr>
            <w:tcW w:w="2718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Default="00083B79" w:rsidP="00B87337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研究方法選修課程</w:t>
            </w:r>
          </w:p>
          <w:p w:rsidR="00083B79" w:rsidRPr="00634F07" w:rsidRDefault="00083B79" w:rsidP="004C6326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59112D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統計</w:t>
            </w:r>
            <w:proofErr w:type="gramStart"/>
            <w:r>
              <w:rPr>
                <w:rFonts w:eastAsia="標楷體" w:hint="eastAsia"/>
              </w:rPr>
              <w:t>迴</w:t>
            </w:r>
            <w:proofErr w:type="gramEnd"/>
            <w:r>
              <w:rPr>
                <w:rFonts w:eastAsia="標楷體" w:hint="eastAsia"/>
              </w:rPr>
              <w:t>歸分析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2540D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2540D8">
            <w:pPr>
              <w:snapToGrid w:val="0"/>
              <w:jc w:val="both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多變量</w:t>
            </w:r>
            <w:proofErr w:type="gramEnd"/>
            <w:r>
              <w:rPr>
                <w:rFonts w:eastAsia="標楷體" w:hint="eastAsia"/>
              </w:rPr>
              <w:t>分析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2540D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032893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083B79" w:rsidRPr="006B60FE" w:rsidTr="0043096C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2540D8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個案研究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2540D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Default="00083B79" w:rsidP="002540D8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問卷調查研究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2540D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032893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083B79" w:rsidRPr="006B60FE" w:rsidTr="0043096C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EC04D3" w:rsidRDefault="00083B79" w:rsidP="002540D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EC04D3">
              <w:rPr>
                <w:rFonts w:ascii="標楷體" w:eastAsia="標楷體" w:hAnsi="標楷體" w:cs="新細明體"/>
                <w:kern w:val="0"/>
              </w:rPr>
              <w:t>最佳化分析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D7619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083B79" w:rsidRDefault="00083B79" w:rsidP="002540D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83B79">
              <w:rPr>
                <w:rFonts w:ascii="標楷體" w:eastAsia="標楷體" w:hAnsi="標楷體" w:cs="新細明體"/>
                <w:kern w:val="0"/>
              </w:rPr>
              <w:t>模糊理論與類神經網路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D7619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032893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083B79" w:rsidRPr="006B60FE" w:rsidTr="0043096C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EC04D3" w:rsidRDefault="00083B79" w:rsidP="002540D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EC04D3">
              <w:rPr>
                <w:rFonts w:ascii="標楷體" w:eastAsia="標楷體" w:hAnsi="標楷體" w:cs="新細明體"/>
                <w:kern w:val="0"/>
              </w:rPr>
              <w:t>系統模擬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D7619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083B79" w:rsidRDefault="00083B79" w:rsidP="002540D8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83B79">
              <w:rPr>
                <w:rFonts w:ascii="標楷體" w:eastAsia="標楷體" w:hAnsi="標楷體" w:cs="新細明體"/>
                <w:kern w:val="0"/>
              </w:rPr>
              <w:t>演算法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D7619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634F07" w:rsidRDefault="00083B79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B79" w:rsidRPr="00032893" w:rsidRDefault="00083B79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473D0" w:rsidRPr="0072541B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  <w:szCs w:val="28"/>
              </w:rPr>
              <w:t>核心專業選修課程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C0A73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管理經濟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產業分析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096E9E">
            <w:pPr>
              <w:snapToGrid w:val="0"/>
              <w:jc w:val="both"/>
              <w:rPr>
                <w:rFonts w:eastAsia="標楷體"/>
              </w:rPr>
            </w:pPr>
            <w:r w:rsidRPr="00BF10E3">
              <w:rPr>
                <w:rFonts w:eastAsia="標楷體" w:hint="eastAsia"/>
              </w:rPr>
              <w:t>企業</w:t>
            </w:r>
            <w:proofErr w:type="gramStart"/>
            <w:r w:rsidRPr="00BF10E3">
              <w:rPr>
                <w:rFonts w:eastAsia="標楷體" w:hint="eastAsia"/>
              </w:rPr>
              <w:t>併</w:t>
            </w:r>
            <w:proofErr w:type="gramEnd"/>
            <w:r w:rsidRPr="00BF10E3">
              <w:rPr>
                <w:rFonts w:eastAsia="標楷體" w:hint="eastAsia"/>
              </w:rPr>
              <w:t>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096E9E">
            <w:pPr>
              <w:snapToGrid w:val="0"/>
              <w:jc w:val="center"/>
              <w:rPr>
                <w:rFonts w:eastAsia="標楷體"/>
              </w:rPr>
            </w:pPr>
            <w:r w:rsidRPr="00BF10E3">
              <w:rPr>
                <w:rFonts w:eastAsia="標楷體" w:hint="eastAsia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72541B" w:rsidRDefault="005473D0" w:rsidP="004C0A73">
            <w:pPr>
              <w:snapToGrid w:val="0"/>
              <w:jc w:val="both"/>
              <w:rPr>
                <w:rFonts w:eastAsia="標楷體"/>
                <w:i/>
                <w:iCs/>
                <w:color w:val="000000" w:themeColor="text1"/>
              </w:rPr>
            </w:pPr>
            <w:r w:rsidRPr="0072541B">
              <w:rPr>
                <w:rFonts w:eastAsia="標楷體" w:hint="eastAsia"/>
                <w:color w:val="000000" w:themeColor="text1"/>
              </w:rPr>
              <w:t>產業個案研討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72541B" w:rsidRDefault="005473D0" w:rsidP="00B87337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72541B">
              <w:rPr>
                <w:rFonts w:eastAsia="標楷體"/>
                <w:color w:val="000000" w:themeColor="text1"/>
              </w:rPr>
              <w:t>3</w:t>
            </w:r>
          </w:p>
        </w:tc>
      </w:tr>
      <w:tr w:rsidR="005473D0" w:rsidRPr="006B60FE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1051F8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財務管理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1051F8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293562">
            <w:pPr>
              <w:snapToGrid w:val="0"/>
              <w:jc w:val="both"/>
              <w:rPr>
                <w:rFonts w:eastAsia="標楷體"/>
              </w:rPr>
            </w:pPr>
            <w:r w:rsidRPr="00BF10E3">
              <w:rPr>
                <w:rFonts w:eastAsia="標楷體"/>
              </w:rPr>
              <w:t>新產品發</w:t>
            </w:r>
            <w:r w:rsidRPr="00BF10E3">
              <w:rPr>
                <w:rFonts w:eastAsia="標楷體" w:hint="eastAsia"/>
              </w:rPr>
              <w:t>展</w:t>
            </w:r>
            <w:r w:rsidRPr="00BF10E3">
              <w:rPr>
                <w:rFonts w:eastAsia="標楷體"/>
              </w:rPr>
              <w:t>管理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096E9E">
            <w:pPr>
              <w:snapToGrid w:val="0"/>
              <w:jc w:val="both"/>
              <w:rPr>
                <w:rFonts w:eastAsia="標楷體"/>
              </w:rPr>
            </w:pPr>
            <w:r w:rsidRPr="00BF10E3">
              <w:rPr>
                <w:rFonts w:eastAsia="標楷體"/>
              </w:rPr>
              <w:t>企業</w:t>
            </w:r>
            <w:r w:rsidRPr="00BF10E3">
              <w:rPr>
                <w:rFonts w:eastAsia="標楷體" w:hint="eastAsia"/>
              </w:rPr>
              <w:t>經營診斷分析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096E9E">
            <w:pPr>
              <w:snapToGrid w:val="0"/>
              <w:jc w:val="center"/>
              <w:rPr>
                <w:rFonts w:eastAsia="標楷體"/>
              </w:rPr>
            </w:pPr>
            <w:r w:rsidRPr="00BF10E3">
              <w:rPr>
                <w:rFonts w:eastAsia="標楷體" w:hint="eastAsia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6441FD">
            <w:pPr>
              <w:snapToGrid w:val="0"/>
              <w:jc w:val="both"/>
              <w:rPr>
                <w:rFonts w:eastAsia="標楷體"/>
              </w:rPr>
            </w:pPr>
            <w:r w:rsidRPr="00BF10E3">
              <w:rPr>
                <w:rFonts w:eastAsia="標楷體" w:hint="eastAsia"/>
              </w:rPr>
              <w:t>智財權管理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6441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</w:tr>
      <w:tr w:rsidR="005473D0" w:rsidRPr="00BC33CD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C24164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科技管理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1051F8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行銷</w:t>
            </w:r>
            <w:r w:rsidRPr="00634F07">
              <w:rPr>
                <w:rFonts w:eastAsia="標楷體" w:hint="eastAsia"/>
              </w:rPr>
              <w:t>管理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293562">
            <w:pPr>
              <w:snapToGrid w:val="0"/>
              <w:jc w:val="center"/>
              <w:rPr>
                <w:rFonts w:eastAsia="標楷體"/>
              </w:rPr>
            </w:pPr>
            <w:r w:rsidRPr="00BF10E3">
              <w:rPr>
                <w:rFonts w:eastAsia="標楷體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096E9E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專案管理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096E9E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57308B">
            <w:pPr>
              <w:snapToGrid w:val="0"/>
              <w:jc w:val="both"/>
              <w:rPr>
                <w:rFonts w:eastAsia="標楷體"/>
              </w:rPr>
            </w:pPr>
            <w:r w:rsidRPr="00BF10E3">
              <w:rPr>
                <w:rFonts w:eastAsia="標楷體" w:hint="eastAsia"/>
              </w:rPr>
              <w:t>競爭策略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E05854" w:rsidRDefault="005473D0" w:rsidP="0057308B">
            <w:pPr>
              <w:snapToGrid w:val="0"/>
              <w:jc w:val="center"/>
              <w:rPr>
                <w:rFonts w:eastAsia="標楷體"/>
              </w:rPr>
            </w:pPr>
            <w:r w:rsidRPr="00E05854">
              <w:rPr>
                <w:rFonts w:eastAsia="標楷體" w:hint="eastAsia"/>
              </w:rPr>
              <w:t>3</w:t>
            </w:r>
          </w:p>
        </w:tc>
      </w:tr>
      <w:tr w:rsidR="005473D0" w:rsidRPr="006B60FE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C24164">
            <w:pPr>
              <w:tabs>
                <w:tab w:val="left" w:pos="2136"/>
              </w:tabs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634F07">
              <w:rPr>
                <w:rFonts w:eastAsia="標楷體" w:hint="eastAsia"/>
              </w:rPr>
              <w:t>商業英文會話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1051F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財務報表分析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3A69A0">
            <w:pPr>
              <w:snapToGrid w:val="0"/>
              <w:jc w:val="both"/>
              <w:rPr>
                <w:rFonts w:eastAsia="標楷體"/>
              </w:rPr>
            </w:pPr>
            <w:bookmarkStart w:id="0" w:name="_GoBack"/>
            <w:bookmarkEnd w:id="0"/>
            <w:r w:rsidRPr="00634F07">
              <w:rPr>
                <w:rFonts w:eastAsia="標楷體"/>
              </w:rPr>
              <w:t>創業投資管理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3A69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8576EC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全面品質管理</w:t>
            </w: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8576E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</w:tr>
      <w:tr w:rsidR="005473D0" w:rsidRPr="006B60FE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D45406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/>
              </w:rPr>
              <w:t>組織</w:t>
            </w:r>
            <w:r>
              <w:rPr>
                <w:rFonts w:eastAsia="標楷體" w:hint="eastAsia"/>
              </w:rPr>
              <w:t>與</w:t>
            </w:r>
            <w:r w:rsidRPr="00634F07">
              <w:rPr>
                <w:rFonts w:eastAsia="標楷體" w:hint="eastAsia"/>
              </w:rPr>
              <w:t>人力資源管理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D45406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進階商業英文會話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1(2)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3A69A0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產業</w:t>
            </w:r>
            <w:r>
              <w:rPr>
                <w:rFonts w:eastAsia="標楷體" w:hint="eastAsia"/>
              </w:rPr>
              <w:t>經濟</w:t>
            </w:r>
            <w:r w:rsidRPr="00634F07">
              <w:rPr>
                <w:rFonts w:eastAsia="標楷體" w:hint="eastAsia"/>
              </w:rPr>
              <w:t>分析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3A69A0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/>
              </w:rPr>
              <w:t>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473D0" w:rsidRPr="006B60FE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F05F63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作業管理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D45406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293562">
            <w:pPr>
              <w:snapToGrid w:val="0"/>
              <w:jc w:val="both"/>
              <w:rPr>
                <w:rFonts w:eastAsia="標楷體"/>
              </w:rPr>
            </w:pPr>
            <w:r w:rsidRPr="00BF10E3">
              <w:rPr>
                <w:rFonts w:eastAsia="標楷體" w:hint="eastAsia"/>
              </w:rPr>
              <w:t>國際企業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BF10E3" w:rsidRDefault="005473D0" w:rsidP="0029356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096E9E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096E9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473D0" w:rsidRPr="006B60FE" w:rsidTr="005E6EA2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E1B8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E1B8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當代管理議題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C579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C579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473D0" w:rsidRPr="006B60FE" w:rsidTr="005473D0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E1B8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E1B8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tabs>
                <w:tab w:val="left" w:pos="2136"/>
              </w:tabs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634F07">
              <w:rPr>
                <w:rFonts w:eastAsia="標楷體" w:hint="eastAsia"/>
              </w:rPr>
              <w:t>策略管理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9356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C579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C579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5473D0" w:rsidRPr="006B60FE" w:rsidTr="00EE6E05">
        <w:trPr>
          <w:cantSplit/>
          <w:trHeight w:val="397"/>
          <w:jc w:val="center"/>
        </w:trPr>
        <w:tc>
          <w:tcPr>
            <w:tcW w:w="271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73D0" w:rsidRPr="00634F07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E1B8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4E1B8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3D22DC">
            <w:pPr>
              <w:snapToGrid w:val="0"/>
              <w:jc w:val="both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決策分析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3D22DC">
            <w:pPr>
              <w:snapToGrid w:val="0"/>
              <w:jc w:val="center"/>
              <w:rPr>
                <w:rFonts w:eastAsia="標楷體"/>
              </w:rPr>
            </w:pPr>
            <w:r w:rsidRPr="00634F07">
              <w:rPr>
                <w:rFonts w:eastAsia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C579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2C579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634F07" w:rsidRDefault="005473D0" w:rsidP="00B87337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73D0" w:rsidRPr="00032893" w:rsidRDefault="005473D0" w:rsidP="00B87337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702FAB" w:rsidRDefault="00166AA0" w:rsidP="004B1E76">
      <w:pPr>
        <w:tabs>
          <w:tab w:val="left" w:pos="0"/>
          <w:tab w:val="left" w:pos="851"/>
        </w:tabs>
        <w:snapToGrid w:val="0"/>
        <w:spacing w:line="300" w:lineRule="auto"/>
        <w:ind w:leftChars="236" w:left="1272" w:rightChars="-31" w:right="-74" w:hangingChars="294" w:hanging="706"/>
        <w:rPr>
          <w:rFonts w:eastAsia="標楷體"/>
          <w:szCs w:val="28"/>
        </w:rPr>
      </w:pPr>
      <w:r>
        <w:rPr>
          <w:rFonts w:eastAsia="標楷體"/>
          <w:szCs w:val="28"/>
        </w:rPr>
        <w:t>備註</w:t>
      </w:r>
      <w:r w:rsidR="00AD477D">
        <w:rPr>
          <w:rFonts w:eastAsia="標楷體" w:hint="eastAsia"/>
          <w:szCs w:val="28"/>
        </w:rPr>
        <w:t>：</w:t>
      </w:r>
      <w:r>
        <w:rPr>
          <w:rFonts w:eastAsia="標楷體"/>
          <w:szCs w:val="28"/>
        </w:rPr>
        <w:t>(1)</w:t>
      </w:r>
      <w:r>
        <w:rPr>
          <w:rFonts w:eastAsia="標楷體"/>
          <w:szCs w:val="28"/>
        </w:rPr>
        <w:t>畢業最低學分數</w:t>
      </w:r>
      <w:r>
        <w:rPr>
          <w:rFonts w:eastAsia="標楷體"/>
          <w:szCs w:val="28"/>
        </w:rPr>
        <w:t>42</w:t>
      </w:r>
      <w:r>
        <w:rPr>
          <w:rFonts w:eastAsia="標楷體"/>
          <w:szCs w:val="28"/>
        </w:rPr>
        <w:t>學分</w:t>
      </w:r>
      <w:r>
        <w:rPr>
          <w:rFonts w:eastAsia="標楷體"/>
          <w:szCs w:val="28"/>
        </w:rPr>
        <w:t>(</w:t>
      </w:r>
      <w:r>
        <w:rPr>
          <w:rFonts w:eastAsia="標楷體"/>
          <w:szCs w:val="28"/>
        </w:rPr>
        <w:t>不含論文</w:t>
      </w:r>
      <w:r>
        <w:rPr>
          <w:rFonts w:eastAsia="標楷體"/>
          <w:szCs w:val="28"/>
        </w:rPr>
        <w:t>6</w:t>
      </w:r>
      <w:r>
        <w:rPr>
          <w:rFonts w:eastAsia="標楷體"/>
          <w:szCs w:val="28"/>
        </w:rPr>
        <w:t>學分</w:t>
      </w:r>
      <w:r>
        <w:rPr>
          <w:rFonts w:eastAsia="標楷體"/>
          <w:szCs w:val="28"/>
        </w:rPr>
        <w:t>)</w:t>
      </w:r>
      <w:r>
        <w:rPr>
          <w:rFonts w:eastAsia="標楷體" w:hint="eastAsia"/>
          <w:szCs w:val="28"/>
        </w:rPr>
        <w:t>。</w:t>
      </w:r>
    </w:p>
    <w:p w:rsidR="00702FAB" w:rsidRDefault="00166AA0" w:rsidP="00702FAB">
      <w:pPr>
        <w:tabs>
          <w:tab w:val="left" w:pos="567"/>
        </w:tabs>
        <w:snapToGrid w:val="0"/>
        <w:spacing w:line="300" w:lineRule="auto"/>
        <w:ind w:leftChars="412" w:left="989" w:rightChars="-31" w:right="-74" w:firstLineChars="119" w:firstLine="286"/>
        <w:rPr>
          <w:rFonts w:eastAsia="標楷體"/>
          <w:szCs w:val="28"/>
        </w:rPr>
      </w:pPr>
      <w:r>
        <w:rPr>
          <w:rFonts w:eastAsia="標楷體"/>
          <w:szCs w:val="28"/>
        </w:rPr>
        <w:t>(2)</w:t>
      </w:r>
      <w:r>
        <w:rPr>
          <w:rFonts w:eastAsia="標楷體"/>
          <w:szCs w:val="28"/>
        </w:rPr>
        <w:t>未曾修習財務報表分析者，需補修</w:t>
      </w:r>
      <w:r>
        <w:rPr>
          <w:rFonts w:eastAsia="標楷體" w:hint="eastAsia"/>
        </w:rPr>
        <w:t>，</w:t>
      </w:r>
      <w:r>
        <w:rPr>
          <w:rFonts w:eastAsia="標楷體"/>
          <w:szCs w:val="28"/>
        </w:rPr>
        <w:t>不計入畢業學分</w:t>
      </w:r>
      <w:r w:rsidR="00AD477D">
        <w:rPr>
          <w:rFonts w:eastAsia="標楷體" w:hint="eastAsia"/>
          <w:szCs w:val="28"/>
        </w:rPr>
        <w:t>。</w:t>
      </w:r>
    </w:p>
    <w:p w:rsidR="00702FAB" w:rsidRDefault="002A6C62" w:rsidP="00D85A98">
      <w:pPr>
        <w:tabs>
          <w:tab w:val="left" w:pos="567"/>
        </w:tabs>
        <w:snapToGrid w:val="0"/>
        <w:spacing w:line="300" w:lineRule="auto"/>
        <w:ind w:leftChars="532" w:left="1560" w:rightChars="-31" w:right="-74" w:hangingChars="118" w:hanging="283"/>
        <w:rPr>
          <w:rFonts w:eastAsia="標楷體"/>
          <w:szCs w:val="28"/>
        </w:rPr>
      </w:pPr>
      <w:r w:rsidRPr="004B1E76">
        <w:rPr>
          <w:rFonts w:eastAsia="標楷體" w:hint="eastAsia"/>
          <w:szCs w:val="28"/>
        </w:rPr>
        <w:t>(3)</w:t>
      </w:r>
      <w:r w:rsidR="0059112D">
        <w:rPr>
          <w:rFonts w:eastAsia="標楷體" w:hint="eastAsia"/>
          <w:szCs w:val="28"/>
        </w:rPr>
        <w:t>最多承認本系運籌管理碩士班</w:t>
      </w:r>
      <w:r w:rsidR="0059112D">
        <w:rPr>
          <w:rFonts w:eastAsia="標楷體" w:hint="eastAsia"/>
          <w:szCs w:val="28"/>
        </w:rPr>
        <w:t>6</w:t>
      </w:r>
      <w:r w:rsidR="0059112D">
        <w:rPr>
          <w:rFonts w:eastAsia="標楷體" w:hint="eastAsia"/>
          <w:szCs w:val="28"/>
        </w:rPr>
        <w:t>學分，其他外系</w:t>
      </w:r>
      <w:r w:rsidR="00466A68">
        <w:rPr>
          <w:rFonts w:eastAsia="標楷體" w:hint="eastAsia"/>
          <w:szCs w:val="28"/>
        </w:rPr>
        <w:t>所</w:t>
      </w:r>
      <w:r w:rsidR="0059112D">
        <w:rPr>
          <w:rFonts w:eastAsia="標楷體" w:hint="eastAsia"/>
          <w:szCs w:val="28"/>
        </w:rPr>
        <w:t>課程最多承認</w:t>
      </w:r>
      <w:r w:rsidR="0059112D">
        <w:rPr>
          <w:rFonts w:eastAsia="標楷體" w:hint="eastAsia"/>
          <w:szCs w:val="28"/>
        </w:rPr>
        <w:t>3</w:t>
      </w:r>
      <w:r w:rsidR="0059112D">
        <w:rPr>
          <w:rFonts w:eastAsia="標楷體" w:hint="eastAsia"/>
          <w:szCs w:val="28"/>
        </w:rPr>
        <w:t>學分</w:t>
      </w:r>
      <w:r w:rsidR="0059112D" w:rsidRPr="00BC33CD">
        <w:rPr>
          <w:rFonts w:ascii="標楷體" w:eastAsia="標楷體" w:hAnsi="標楷體" w:hint="eastAsia"/>
        </w:rPr>
        <w:t>，</w:t>
      </w:r>
      <w:r w:rsidR="00466A68">
        <w:rPr>
          <w:rFonts w:ascii="標楷體" w:eastAsia="標楷體" w:hAnsi="標楷體" w:hint="eastAsia"/>
        </w:rPr>
        <w:t>惟</w:t>
      </w:r>
      <w:r w:rsidR="00BC33CD" w:rsidRPr="00BC33CD">
        <w:rPr>
          <w:rFonts w:ascii="標楷體" w:eastAsia="標楷體" w:hAnsi="標楷體" w:cs="新細明體"/>
          <w:color w:val="000000" w:themeColor="text1"/>
          <w:kern w:val="0"/>
        </w:rPr>
        <w:t>選修</w:t>
      </w:r>
      <w:r w:rsidR="00BC33CD" w:rsidRPr="00BC33CD">
        <w:rPr>
          <w:rFonts w:ascii="標楷體" w:eastAsia="標楷體" w:hAnsi="標楷體" w:cs="新細明體" w:hint="eastAsia"/>
          <w:color w:val="000000" w:themeColor="text1"/>
          <w:kern w:val="0"/>
        </w:rPr>
        <w:t>時</w:t>
      </w:r>
      <w:r w:rsidR="00BC33CD" w:rsidRPr="00BC33CD">
        <w:rPr>
          <w:rFonts w:ascii="標楷體" w:eastAsia="標楷體" w:hAnsi="標楷體" w:cs="新細明體"/>
          <w:color w:val="000000" w:themeColor="text1"/>
          <w:kern w:val="0"/>
        </w:rPr>
        <w:t>須經過論文指導教授同意。</w:t>
      </w:r>
    </w:p>
    <w:p w:rsidR="0059112D" w:rsidRDefault="002A6C62" w:rsidP="0059112D">
      <w:pPr>
        <w:tabs>
          <w:tab w:val="left" w:pos="567"/>
        </w:tabs>
        <w:snapToGrid w:val="0"/>
        <w:spacing w:line="300" w:lineRule="auto"/>
        <w:ind w:leftChars="412" w:left="989" w:rightChars="-31" w:right="-74" w:firstLineChars="119" w:firstLine="286"/>
        <w:rPr>
          <w:rFonts w:eastAsia="標楷體"/>
          <w:szCs w:val="28"/>
        </w:rPr>
      </w:pPr>
      <w:r w:rsidRPr="005335C5">
        <w:rPr>
          <w:rFonts w:eastAsia="標楷體" w:hint="eastAsia"/>
          <w:szCs w:val="28"/>
        </w:rPr>
        <w:t>(4)</w:t>
      </w:r>
      <w:r w:rsidR="0059112D">
        <w:rPr>
          <w:rFonts w:eastAsia="標楷體" w:hint="eastAsia"/>
          <w:szCs w:val="28"/>
        </w:rPr>
        <w:t>研究方法共有</w:t>
      </w:r>
      <w:r w:rsidR="00E05854">
        <w:rPr>
          <w:rFonts w:eastAsia="標楷體" w:hint="eastAsia"/>
          <w:szCs w:val="28"/>
        </w:rPr>
        <w:t>8</w:t>
      </w:r>
      <w:r w:rsidR="0059112D">
        <w:rPr>
          <w:rFonts w:eastAsia="標楷體" w:hint="eastAsia"/>
          <w:szCs w:val="28"/>
        </w:rPr>
        <w:t>門課，至少選修</w:t>
      </w:r>
      <w:r w:rsidR="0059112D">
        <w:rPr>
          <w:rFonts w:eastAsia="標楷體" w:hint="eastAsia"/>
          <w:szCs w:val="28"/>
        </w:rPr>
        <w:t>2</w:t>
      </w:r>
      <w:r w:rsidR="0059112D">
        <w:rPr>
          <w:rFonts w:eastAsia="標楷體" w:hint="eastAsia"/>
          <w:szCs w:val="28"/>
        </w:rPr>
        <w:t>門課</w:t>
      </w:r>
      <w:r w:rsidR="0059112D" w:rsidRPr="004B1E76">
        <w:rPr>
          <w:rFonts w:eastAsia="標楷體"/>
          <w:szCs w:val="28"/>
        </w:rPr>
        <w:t>。</w:t>
      </w:r>
    </w:p>
    <w:sectPr w:rsidR="0059112D" w:rsidSect="004B1E76">
      <w:pgSz w:w="16838" w:h="11906" w:orient="landscape"/>
      <w:pgMar w:top="851" w:right="851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C0" w:rsidRDefault="009E5AC0" w:rsidP="00032893">
      <w:r>
        <w:separator/>
      </w:r>
    </w:p>
  </w:endnote>
  <w:endnote w:type="continuationSeparator" w:id="0">
    <w:p w:rsidR="009E5AC0" w:rsidRDefault="009E5AC0" w:rsidP="0003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C0" w:rsidRDefault="009E5AC0" w:rsidP="00032893">
      <w:r>
        <w:separator/>
      </w:r>
    </w:p>
  </w:footnote>
  <w:footnote w:type="continuationSeparator" w:id="0">
    <w:p w:rsidR="009E5AC0" w:rsidRDefault="009E5AC0" w:rsidP="00032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83785"/>
    <w:multiLevelType w:val="multilevel"/>
    <w:tmpl w:val="1F78BDEA"/>
    <w:lvl w:ilvl="0">
      <w:start w:val="1"/>
      <w:numFmt w:val="ideographLegalTraditional"/>
      <w:pStyle w:val="1"/>
      <w:suff w:val="nothing"/>
      <w:lvlText w:val="%1、"/>
      <w:lvlJc w:val="left"/>
      <w:pPr>
        <w:ind w:left="425" w:hanging="425"/>
      </w:pPr>
      <w:rPr>
        <w:rFonts w:eastAsia="標楷體" w:hint="eastAsia"/>
        <w:b/>
        <w:i w:val="0"/>
        <w:sz w:val="36"/>
        <w:szCs w:val="36"/>
      </w:rPr>
    </w:lvl>
    <w:lvl w:ilvl="1">
      <w:start w:val="1"/>
      <w:numFmt w:val="ideographDigital"/>
      <w:pStyle w:val="2"/>
      <w:suff w:val="nothing"/>
      <w:lvlText w:val="%2、"/>
      <w:lvlJc w:val="left"/>
      <w:pPr>
        <w:ind w:left="1134" w:hanging="1134"/>
      </w:pPr>
      <w:rPr>
        <w:rFonts w:eastAsia="標楷體" w:hint="eastAsia"/>
        <w:b/>
        <w:i w:val="0"/>
        <w:sz w:val="28"/>
        <w:szCs w:val="28"/>
      </w:rPr>
    </w:lvl>
    <w:lvl w:ilvl="2">
      <w:start w:val="1"/>
      <w:numFmt w:val="taiwaneseCountingThousand"/>
      <w:pStyle w:val="3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">
    <w:nsid w:val="4E5C5A8C"/>
    <w:multiLevelType w:val="hybridMultilevel"/>
    <w:tmpl w:val="E0887B5A"/>
    <w:lvl w:ilvl="0" w:tplc="A75E32D0">
      <w:start w:val="95"/>
      <w:numFmt w:val="decimal"/>
      <w:pStyle w:val="10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203255A"/>
    <w:multiLevelType w:val="multilevel"/>
    <w:tmpl w:val="DEEA5090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425"/>
      </w:pPr>
      <w:rPr>
        <w:rFonts w:hint="eastAsia"/>
        <w:b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89"/>
        </w:tabs>
        <w:ind w:left="118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331"/>
        </w:tabs>
        <w:ind w:left="133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72"/>
        </w:tabs>
        <w:ind w:left="147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614"/>
        </w:tabs>
        <w:ind w:left="161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756"/>
        </w:tabs>
        <w:ind w:left="175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98"/>
        </w:tabs>
        <w:ind w:left="189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039"/>
        </w:tabs>
        <w:ind w:left="2039" w:hanging="1559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6429"/>
    <w:rsid w:val="0000339E"/>
    <w:rsid w:val="00004FBE"/>
    <w:rsid w:val="00007E4C"/>
    <w:rsid w:val="00031AAF"/>
    <w:rsid w:val="00031C05"/>
    <w:rsid w:val="00032893"/>
    <w:rsid w:val="000361EA"/>
    <w:rsid w:val="00040BF6"/>
    <w:rsid w:val="000705BC"/>
    <w:rsid w:val="00070AFA"/>
    <w:rsid w:val="00071523"/>
    <w:rsid w:val="00083B79"/>
    <w:rsid w:val="00092288"/>
    <w:rsid w:val="00094B15"/>
    <w:rsid w:val="000A383A"/>
    <w:rsid w:val="000C6A19"/>
    <w:rsid w:val="000D7359"/>
    <w:rsid w:val="000F7154"/>
    <w:rsid w:val="00100597"/>
    <w:rsid w:val="001266BE"/>
    <w:rsid w:val="00132997"/>
    <w:rsid w:val="0013607B"/>
    <w:rsid w:val="001372A7"/>
    <w:rsid w:val="001419FA"/>
    <w:rsid w:val="0014340F"/>
    <w:rsid w:val="00144935"/>
    <w:rsid w:val="00154AF5"/>
    <w:rsid w:val="00154F1C"/>
    <w:rsid w:val="00166AA0"/>
    <w:rsid w:val="001A1333"/>
    <w:rsid w:val="001A74D5"/>
    <w:rsid w:val="001B1793"/>
    <w:rsid w:val="001C034F"/>
    <w:rsid w:val="001C1067"/>
    <w:rsid w:val="001C4D25"/>
    <w:rsid w:val="001E2042"/>
    <w:rsid w:val="001F07BA"/>
    <w:rsid w:val="001F42D8"/>
    <w:rsid w:val="00202B71"/>
    <w:rsid w:val="00215641"/>
    <w:rsid w:val="002177B0"/>
    <w:rsid w:val="0024038F"/>
    <w:rsid w:val="00241498"/>
    <w:rsid w:val="00242D6F"/>
    <w:rsid w:val="00255648"/>
    <w:rsid w:val="00256650"/>
    <w:rsid w:val="00260564"/>
    <w:rsid w:val="00264CA0"/>
    <w:rsid w:val="00290717"/>
    <w:rsid w:val="00291E84"/>
    <w:rsid w:val="0029707E"/>
    <w:rsid w:val="002A55D7"/>
    <w:rsid w:val="002A6C62"/>
    <w:rsid w:val="002B6367"/>
    <w:rsid w:val="002B6A91"/>
    <w:rsid w:val="002C658B"/>
    <w:rsid w:val="002C66DC"/>
    <w:rsid w:val="002C7D81"/>
    <w:rsid w:val="002D300E"/>
    <w:rsid w:val="002E2104"/>
    <w:rsid w:val="002F0C5C"/>
    <w:rsid w:val="002F13A4"/>
    <w:rsid w:val="002F2C09"/>
    <w:rsid w:val="003134D9"/>
    <w:rsid w:val="00321020"/>
    <w:rsid w:val="00322A5E"/>
    <w:rsid w:val="00343B9D"/>
    <w:rsid w:val="00362AE8"/>
    <w:rsid w:val="003657DF"/>
    <w:rsid w:val="00371682"/>
    <w:rsid w:val="00374719"/>
    <w:rsid w:val="003A0D6A"/>
    <w:rsid w:val="003A5DFD"/>
    <w:rsid w:val="003D061F"/>
    <w:rsid w:val="003D4537"/>
    <w:rsid w:val="003E2009"/>
    <w:rsid w:val="003E2EC3"/>
    <w:rsid w:val="003E6E0A"/>
    <w:rsid w:val="003F5DD6"/>
    <w:rsid w:val="00403170"/>
    <w:rsid w:val="00403C12"/>
    <w:rsid w:val="004109B7"/>
    <w:rsid w:val="00417BB9"/>
    <w:rsid w:val="00420A4B"/>
    <w:rsid w:val="004260F0"/>
    <w:rsid w:val="00427D4E"/>
    <w:rsid w:val="0043096C"/>
    <w:rsid w:val="00433815"/>
    <w:rsid w:val="00464BCA"/>
    <w:rsid w:val="00466A68"/>
    <w:rsid w:val="00477C9C"/>
    <w:rsid w:val="004857D4"/>
    <w:rsid w:val="00490C36"/>
    <w:rsid w:val="00493CAB"/>
    <w:rsid w:val="004B1E76"/>
    <w:rsid w:val="004B3059"/>
    <w:rsid w:val="004C0A73"/>
    <w:rsid w:val="004C139E"/>
    <w:rsid w:val="004C6326"/>
    <w:rsid w:val="004C6F6D"/>
    <w:rsid w:val="004E4DE4"/>
    <w:rsid w:val="005267D4"/>
    <w:rsid w:val="00531AF6"/>
    <w:rsid w:val="005335C5"/>
    <w:rsid w:val="005355EC"/>
    <w:rsid w:val="00540D69"/>
    <w:rsid w:val="00544E42"/>
    <w:rsid w:val="005473D0"/>
    <w:rsid w:val="00565F27"/>
    <w:rsid w:val="00582811"/>
    <w:rsid w:val="00583AD4"/>
    <w:rsid w:val="0059112D"/>
    <w:rsid w:val="005E6EA2"/>
    <w:rsid w:val="005F0FB8"/>
    <w:rsid w:val="005F32C5"/>
    <w:rsid w:val="005F4272"/>
    <w:rsid w:val="005F67BA"/>
    <w:rsid w:val="00613B44"/>
    <w:rsid w:val="00623CD4"/>
    <w:rsid w:val="00631473"/>
    <w:rsid w:val="006329A4"/>
    <w:rsid w:val="00634F07"/>
    <w:rsid w:val="00643D33"/>
    <w:rsid w:val="00667D86"/>
    <w:rsid w:val="0067270A"/>
    <w:rsid w:val="006905DF"/>
    <w:rsid w:val="006A1437"/>
    <w:rsid w:val="006A3B2F"/>
    <w:rsid w:val="006B0450"/>
    <w:rsid w:val="006B5490"/>
    <w:rsid w:val="006B60FE"/>
    <w:rsid w:val="006C4286"/>
    <w:rsid w:val="006C7708"/>
    <w:rsid w:val="006E10BE"/>
    <w:rsid w:val="006E2478"/>
    <w:rsid w:val="006F452A"/>
    <w:rsid w:val="006F6896"/>
    <w:rsid w:val="00701CF1"/>
    <w:rsid w:val="00702FAB"/>
    <w:rsid w:val="00705AE3"/>
    <w:rsid w:val="007124B2"/>
    <w:rsid w:val="00713C3A"/>
    <w:rsid w:val="007228B0"/>
    <w:rsid w:val="0072541B"/>
    <w:rsid w:val="0073093F"/>
    <w:rsid w:val="00740009"/>
    <w:rsid w:val="00743396"/>
    <w:rsid w:val="0074464B"/>
    <w:rsid w:val="00760612"/>
    <w:rsid w:val="00761543"/>
    <w:rsid w:val="0076305D"/>
    <w:rsid w:val="0076651A"/>
    <w:rsid w:val="00770DA8"/>
    <w:rsid w:val="0077245E"/>
    <w:rsid w:val="00780CFA"/>
    <w:rsid w:val="00781E75"/>
    <w:rsid w:val="00794E4B"/>
    <w:rsid w:val="00796D43"/>
    <w:rsid w:val="007A11C7"/>
    <w:rsid w:val="007A604C"/>
    <w:rsid w:val="007B0537"/>
    <w:rsid w:val="007B1C70"/>
    <w:rsid w:val="007D78AB"/>
    <w:rsid w:val="007E70D8"/>
    <w:rsid w:val="00807BCA"/>
    <w:rsid w:val="0081693A"/>
    <w:rsid w:val="00830DF6"/>
    <w:rsid w:val="008458C3"/>
    <w:rsid w:val="00845EF6"/>
    <w:rsid w:val="00846DD5"/>
    <w:rsid w:val="00854AF8"/>
    <w:rsid w:val="00861564"/>
    <w:rsid w:val="00880283"/>
    <w:rsid w:val="008C19AD"/>
    <w:rsid w:val="008C3CBB"/>
    <w:rsid w:val="008D2B2B"/>
    <w:rsid w:val="008E7948"/>
    <w:rsid w:val="00902BB5"/>
    <w:rsid w:val="00905DAF"/>
    <w:rsid w:val="00907EB1"/>
    <w:rsid w:val="00917EEE"/>
    <w:rsid w:val="00921C3E"/>
    <w:rsid w:val="00940BF3"/>
    <w:rsid w:val="009608B8"/>
    <w:rsid w:val="00984178"/>
    <w:rsid w:val="009A46B2"/>
    <w:rsid w:val="009B1D81"/>
    <w:rsid w:val="009B5D83"/>
    <w:rsid w:val="009C1056"/>
    <w:rsid w:val="009D1DF4"/>
    <w:rsid w:val="009E0D46"/>
    <w:rsid w:val="009E3C53"/>
    <w:rsid w:val="009E5AC0"/>
    <w:rsid w:val="009F7822"/>
    <w:rsid w:val="00A02C3B"/>
    <w:rsid w:val="00A0345E"/>
    <w:rsid w:val="00A06397"/>
    <w:rsid w:val="00A06A7D"/>
    <w:rsid w:val="00A118CC"/>
    <w:rsid w:val="00A25E42"/>
    <w:rsid w:val="00A26F6E"/>
    <w:rsid w:val="00A3393B"/>
    <w:rsid w:val="00A35338"/>
    <w:rsid w:val="00A373AD"/>
    <w:rsid w:val="00A404EE"/>
    <w:rsid w:val="00A40AD5"/>
    <w:rsid w:val="00A43A54"/>
    <w:rsid w:val="00A60D35"/>
    <w:rsid w:val="00A80530"/>
    <w:rsid w:val="00A80D43"/>
    <w:rsid w:val="00A93B51"/>
    <w:rsid w:val="00AB7854"/>
    <w:rsid w:val="00AC01BD"/>
    <w:rsid w:val="00AD28C8"/>
    <w:rsid w:val="00AD477D"/>
    <w:rsid w:val="00AD4AFF"/>
    <w:rsid w:val="00AE4D21"/>
    <w:rsid w:val="00AF2F4F"/>
    <w:rsid w:val="00B133E2"/>
    <w:rsid w:val="00B305D2"/>
    <w:rsid w:val="00B325BE"/>
    <w:rsid w:val="00B432F2"/>
    <w:rsid w:val="00B706DC"/>
    <w:rsid w:val="00B85269"/>
    <w:rsid w:val="00BB4AA9"/>
    <w:rsid w:val="00BC33CD"/>
    <w:rsid w:val="00BE1D3D"/>
    <w:rsid w:val="00BE3D89"/>
    <w:rsid w:val="00BE4803"/>
    <w:rsid w:val="00BF0219"/>
    <w:rsid w:val="00BF10E3"/>
    <w:rsid w:val="00BF496E"/>
    <w:rsid w:val="00C0374F"/>
    <w:rsid w:val="00C11A89"/>
    <w:rsid w:val="00C2288F"/>
    <w:rsid w:val="00C30B41"/>
    <w:rsid w:val="00C3443E"/>
    <w:rsid w:val="00C35A95"/>
    <w:rsid w:val="00C43499"/>
    <w:rsid w:val="00C50870"/>
    <w:rsid w:val="00C62E1C"/>
    <w:rsid w:val="00C64A02"/>
    <w:rsid w:val="00C74C5C"/>
    <w:rsid w:val="00C766F6"/>
    <w:rsid w:val="00C856C9"/>
    <w:rsid w:val="00C91B3E"/>
    <w:rsid w:val="00CA080C"/>
    <w:rsid w:val="00CA1FE8"/>
    <w:rsid w:val="00CB65B1"/>
    <w:rsid w:val="00CE1A22"/>
    <w:rsid w:val="00CE65F1"/>
    <w:rsid w:val="00D024A8"/>
    <w:rsid w:val="00D0554A"/>
    <w:rsid w:val="00D1074B"/>
    <w:rsid w:val="00D27363"/>
    <w:rsid w:val="00D4359F"/>
    <w:rsid w:val="00D435D4"/>
    <w:rsid w:val="00D50FAC"/>
    <w:rsid w:val="00D55755"/>
    <w:rsid w:val="00D64D37"/>
    <w:rsid w:val="00D64EA4"/>
    <w:rsid w:val="00D752F9"/>
    <w:rsid w:val="00D85A98"/>
    <w:rsid w:val="00D928A6"/>
    <w:rsid w:val="00D9562E"/>
    <w:rsid w:val="00DB0D1D"/>
    <w:rsid w:val="00DE1AAE"/>
    <w:rsid w:val="00DF05FB"/>
    <w:rsid w:val="00E05854"/>
    <w:rsid w:val="00E26171"/>
    <w:rsid w:val="00E3151F"/>
    <w:rsid w:val="00E323B9"/>
    <w:rsid w:val="00E44D77"/>
    <w:rsid w:val="00E45ABC"/>
    <w:rsid w:val="00E52770"/>
    <w:rsid w:val="00E56147"/>
    <w:rsid w:val="00E56A54"/>
    <w:rsid w:val="00E6751C"/>
    <w:rsid w:val="00EC04D3"/>
    <w:rsid w:val="00EC4102"/>
    <w:rsid w:val="00ED04DC"/>
    <w:rsid w:val="00ED5EC8"/>
    <w:rsid w:val="00EE5557"/>
    <w:rsid w:val="00F0572C"/>
    <w:rsid w:val="00F05F63"/>
    <w:rsid w:val="00F06429"/>
    <w:rsid w:val="00F15BA1"/>
    <w:rsid w:val="00F253CD"/>
    <w:rsid w:val="00F26202"/>
    <w:rsid w:val="00F3754F"/>
    <w:rsid w:val="00F40221"/>
    <w:rsid w:val="00F5267B"/>
    <w:rsid w:val="00F55B0D"/>
    <w:rsid w:val="00F64C64"/>
    <w:rsid w:val="00F7363C"/>
    <w:rsid w:val="00F76C80"/>
    <w:rsid w:val="00FA06FB"/>
    <w:rsid w:val="00FB3750"/>
    <w:rsid w:val="00FB5924"/>
    <w:rsid w:val="00FC4E2B"/>
    <w:rsid w:val="00FC61DE"/>
    <w:rsid w:val="00FD4D40"/>
    <w:rsid w:val="00FE1D82"/>
    <w:rsid w:val="00FE2BFF"/>
    <w:rsid w:val="00FE5C31"/>
    <w:rsid w:val="00FE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42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477C9C"/>
    <w:pPr>
      <w:keepNext/>
      <w:numPr>
        <w:numId w:val="12"/>
      </w:numPr>
      <w:adjustRightInd w:val="0"/>
      <w:snapToGrid w:val="0"/>
      <w:spacing w:before="100" w:beforeAutospacing="1" w:after="100" w:afterAutospacing="1" w:line="360" w:lineRule="exact"/>
      <w:outlineLvl w:val="0"/>
    </w:pPr>
    <w:rPr>
      <w:rFonts w:eastAsia="標楷體"/>
      <w:b/>
      <w:bCs/>
      <w:sz w:val="36"/>
      <w:szCs w:val="32"/>
    </w:rPr>
  </w:style>
  <w:style w:type="paragraph" w:styleId="2">
    <w:name w:val="heading 2"/>
    <w:basedOn w:val="a"/>
    <w:next w:val="a"/>
    <w:qFormat/>
    <w:rsid w:val="00477C9C"/>
    <w:pPr>
      <w:keepNext/>
      <w:numPr>
        <w:ilvl w:val="1"/>
        <w:numId w:val="12"/>
      </w:numPr>
      <w:adjustRightInd w:val="0"/>
      <w:snapToGrid w:val="0"/>
      <w:spacing w:before="100" w:beforeAutospacing="1" w:after="100" w:afterAutospacing="1" w:line="360" w:lineRule="exact"/>
      <w:outlineLvl w:val="1"/>
    </w:pPr>
    <w:rPr>
      <w:rFonts w:eastAsia="標楷體"/>
      <w:b/>
      <w:sz w:val="28"/>
      <w:szCs w:val="28"/>
    </w:rPr>
  </w:style>
  <w:style w:type="paragraph" w:styleId="3">
    <w:name w:val="heading 3"/>
    <w:basedOn w:val="a"/>
    <w:next w:val="a"/>
    <w:qFormat/>
    <w:rsid w:val="00477C9C"/>
    <w:pPr>
      <w:keepNext/>
      <w:numPr>
        <w:ilvl w:val="2"/>
        <w:numId w:val="12"/>
      </w:numPr>
      <w:outlineLvl w:val="2"/>
    </w:pPr>
    <w:rPr>
      <w:rFonts w:ascii="Arial" w:hAnsi="Arial"/>
      <w:bCs/>
      <w:szCs w:val="36"/>
    </w:rPr>
  </w:style>
  <w:style w:type="paragraph" w:styleId="4">
    <w:name w:val="heading 4"/>
    <w:basedOn w:val="a"/>
    <w:next w:val="a"/>
    <w:qFormat/>
    <w:rsid w:val="00477C9C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paragraph" w:styleId="5">
    <w:name w:val="heading 5"/>
    <w:basedOn w:val="a"/>
    <w:next w:val="a"/>
    <w:qFormat/>
    <w:rsid w:val="00477C9C"/>
    <w:pPr>
      <w:keepNext/>
      <w:spacing w:line="720" w:lineRule="auto"/>
      <w:ind w:leftChars="200" w:left="200"/>
      <w:outlineLvl w:val="4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06429"/>
    <w:pPr>
      <w:jc w:val="center"/>
    </w:pPr>
    <w:rPr>
      <w:rFonts w:ascii="細明體" w:eastAsia="細明體"/>
      <w:sz w:val="22"/>
      <w:szCs w:val="20"/>
    </w:rPr>
  </w:style>
  <w:style w:type="character" w:styleId="a4">
    <w:name w:val="annotation reference"/>
    <w:basedOn w:val="a0"/>
    <w:semiHidden/>
    <w:rsid w:val="00AD4AFF"/>
    <w:rPr>
      <w:sz w:val="18"/>
      <w:szCs w:val="18"/>
    </w:rPr>
  </w:style>
  <w:style w:type="paragraph" w:styleId="11">
    <w:name w:val="toc 1"/>
    <w:basedOn w:val="a"/>
    <w:next w:val="a"/>
    <w:semiHidden/>
    <w:rsid w:val="00477C9C"/>
    <w:pPr>
      <w:tabs>
        <w:tab w:val="right" w:leader="dot" w:pos="1949"/>
        <w:tab w:val="right" w:leader="dot" w:pos="9629"/>
      </w:tabs>
      <w:spacing w:line="560" w:lineRule="exact"/>
    </w:pPr>
    <w:rPr>
      <w:rFonts w:ascii="標楷體" w:eastAsia="標楷體" w:hAnsi="標楷體"/>
      <w:noProof/>
      <w:sz w:val="36"/>
      <w:szCs w:val="32"/>
    </w:rPr>
  </w:style>
  <w:style w:type="paragraph" w:styleId="a5">
    <w:name w:val="caption"/>
    <w:basedOn w:val="a"/>
    <w:next w:val="a"/>
    <w:qFormat/>
    <w:rsid w:val="00477C9C"/>
    <w:pPr>
      <w:spacing w:before="120" w:after="120"/>
      <w:jc w:val="center"/>
    </w:pPr>
    <w:rPr>
      <w:szCs w:val="20"/>
    </w:rPr>
  </w:style>
  <w:style w:type="character" w:customStyle="1" w:styleId="12">
    <w:name w:val="評鑑1"/>
    <w:basedOn w:val="a0"/>
    <w:rsid w:val="00477C9C"/>
    <w:rPr>
      <w:rFonts w:ascii="標楷體" w:eastAsia="標楷體" w:hAnsi="標楷體"/>
      <w:b/>
      <w:sz w:val="24"/>
    </w:rPr>
  </w:style>
  <w:style w:type="paragraph" w:customStyle="1" w:styleId="Arial9">
    <w:name w:val="樣式 (拉丁) Arial (中文) 標楷體 9 點 黑色 左右對齊"/>
    <w:basedOn w:val="a"/>
    <w:rsid w:val="00477C9C"/>
    <w:pPr>
      <w:jc w:val="both"/>
    </w:pPr>
    <w:rPr>
      <w:rFonts w:ascii="Arial" w:eastAsia="標楷體" w:hAnsi="Arial" w:cs="新細明體"/>
      <w:color w:val="000000"/>
      <w:szCs w:val="20"/>
    </w:rPr>
  </w:style>
  <w:style w:type="paragraph" w:customStyle="1" w:styleId="Arial91">
    <w:name w:val="樣式 (拉丁) Arial (中文) 標楷體 9 點 黑色 左右對齊1"/>
    <w:basedOn w:val="a"/>
    <w:rsid w:val="00477C9C"/>
    <w:pPr>
      <w:jc w:val="both"/>
    </w:pPr>
    <w:rPr>
      <w:rFonts w:ascii="Arial" w:eastAsia="標楷體" w:hAnsi="Arial" w:cs="新細明體"/>
      <w:color w:val="000000"/>
      <w:szCs w:val="20"/>
    </w:rPr>
  </w:style>
  <w:style w:type="character" w:customStyle="1" w:styleId="Arial90">
    <w:name w:val="樣式 (拉丁) Arial (中文) 標楷體 9 點 粗體 黑色"/>
    <w:basedOn w:val="a0"/>
    <w:rsid w:val="00477C9C"/>
    <w:rPr>
      <w:rFonts w:ascii="Arial" w:eastAsia="標楷體" w:hAnsi="Arial"/>
      <w:b/>
      <w:bCs/>
      <w:color w:val="000000"/>
      <w:sz w:val="24"/>
    </w:rPr>
  </w:style>
  <w:style w:type="character" w:customStyle="1" w:styleId="9">
    <w:name w:val="樣式 標楷體 9 點 粗體 黑色"/>
    <w:basedOn w:val="a0"/>
    <w:rsid w:val="00477C9C"/>
    <w:rPr>
      <w:rFonts w:ascii="標楷體" w:eastAsia="標楷體" w:hAnsi="標楷體"/>
      <w:b/>
      <w:bCs/>
      <w:color w:val="000000"/>
      <w:sz w:val="24"/>
    </w:rPr>
  </w:style>
  <w:style w:type="paragraph" w:customStyle="1" w:styleId="Arial9106cm3pt">
    <w:name w:val="樣式 (拉丁) Arial (中文) 標楷體 9 點 粗體 黑色 左:  1.06 cm 套用前:  3 pt 套..."/>
    <w:basedOn w:val="a"/>
    <w:rsid w:val="00477C9C"/>
    <w:pPr>
      <w:spacing w:before="60" w:after="60"/>
      <w:ind w:left="600"/>
    </w:pPr>
    <w:rPr>
      <w:rFonts w:ascii="Arial" w:eastAsia="標楷體" w:hAnsi="Arial" w:cs="新細明體"/>
      <w:b/>
      <w:bCs/>
      <w:color w:val="000000"/>
      <w:szCs w:val="20"/>
    </w:rPr>
  </w:style>
  <w:style w:type="paragraph" w:customStyle="1" w:styleId="a6">
    <w:name w:val="壹、"/>
    <w:basedOn w:val="1"/>
    <w:rsid w:val="00477C9C"/>
    <w:pPr>
      <w:numPr>
        <w:numId w:val="0"/>
      </w:numPr>
      <w:jc w:val="center"/>
    </w:pPr>
  </w:style>
  <w:style w:type="paragraph" w:customStyle="1" w:styleId="a7">
    <w:name w:val="一、"/>
    <w:basedOn w:val="2"/>
    <w:rsid w:val="00477C9C"/>
    <w:pPr>
      <w:numPr>
        <w:ilvl w:val="0"/>
        <w:numId w:val="0"/>
      </w:numPr>
    </w:pPr>
    <w:rPr>
      <w:sz w:val="32"/>
    </w:rPr>
  </w:style>
  <w:style w:type="paragraph" w:customStyle="1" w:styleId="a8">
    <w:name w:val="(一)"/>
    <w:basedOn w:val="3"/>
    <w:rsid w:val="00477C9C"/>
    <w:pPr>
      <w:numPr>
        <w:ilvl w:val="0"/>
        <w:numId w:val="0"/>
      </w:numPr>
    </w:pPr>
    <w:rPr>
      <w:sz w:val="28"/>
    </w:rPr>
  </w:style>
  <w:style w:type="paragraph" w:customStyle="1" w:styleId="13">
    <w:name w:val="1."/>
    <w:basedOn w:val="4"/>
    <w:rsid w:val="00477C9C"/>
    <w:rPr>
      <w:sz w:val="24"/>
    </w:rPr>
  </w:style>
  <w:style w:type="paragraph" w:customStyle="1" w:styleId="14">
    <w:name w:val="(1)"/>
    <w:basedOn w:val="5"/>
    <w:rsid w:val="00477C9C"/>
    <w:rPr>
      <w:sz w:val="24"/>
    </w:rPr>
  </w:style>
  <w:style w:type="paragraph" w:customStyle="1" w:styleId="a9">
    <w:name w:val="新生資料"/>
    <w:basedOn w:val="a6"/>
    <w:rsid w:val="00FE5C31"/>
    <w:pPr>
      <w:jc w:val="left"/>
    </w:pPr>
    <w:rPr>
      <w:sz w:val="28"/>
    </w:rPr>
  </w:style>
  <w:style w:type="paragraph" w:customStyle="1" w:styleId="10">
    <w:name w:val="樣式1"/>
    <w:basedOn w:val="a"/>
    <w:next w:val="1"/>
    <w:rsid w:val="00BB4AA9"/>
    <w:pPr>
      <w:numPr>
        <w:numId w:val="13"/>
      </w:numPr>
    </w:pPr>
    <w:rPr>
      <w:rFonts w:eastAsia="標楷體"/>
      <w:sz w:val="28"/>
    </w:rPr>
  </w:style>
  <w:style w:type="paragraph" w:styleId="aa">
    <w:name w:val="annotation text"/>
    <w:basedOn w:val="a"/>
    <w:semiHidden/>
    <w:rsid w:val="00AD4AFF"/>
  </w:style>
  <w:style w:type="paragraph" w:styleId="ab">
    <w:name w:val="annotation subject"/>
    <w:basedOn w:val="aa"/>
    <w:next w:val="aa"/>
    <w:semiHidden/>
    <w:rsid w:val="00AD4AFF"/>
    <w:rPr>
      <w:b/>
      <w:bCs/>
    </w:rPr>
  </w:style>
  <w:style w:type="paragraph" w:styleId="ac">
    <w:name w:val="Balloon Text"/>
    <w:basedOn w:val="a"/>
    <w:semiHidden/>
    <w:rsid w:val="00AD4AFF"/>
    <w:rPr>
      <w:rFonts w:ascii="Arial" w:hAnsi="Arial"/>
      <w:sz w:val="18"/>
      <w:szCs w:val="18"/>
    </w:rPr>
  </w:style>
  <w:style w:type="paragraph" w:styleId="ad">
    <w:name w:val="header"/>
    <w:basedOn w:val="a"/>
    <w:link w:val="ae"/>
    <w:rsid w:val="000328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basedOn w:val="a0"/>
    <w:link w:val="ad"/>
    <w:rsid w:val="00032893"/>
    <w:rPr>
      <w:kern w:val="2"/>
    </w:rPr>
  </w:style>
  <w:style w:type="paragraph" w:styleId="af">
    <w:name w:val="footer"/>
    <w:basedOn w:val="a"/>
    <w:link w:val="af0"/>
    <w:rsid w:val="000328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basedOn w:val="a0"/>
    <w:link w:val="af"/>
    <w:rsid w:val="00032893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F964B-FE49-409C-85B3-87BABB4B1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>CMT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國立高雄第一科技大學企業管理研究所 碩士班 課程結構規劃表</dc:title>
  <dc:subject/>
  <dc:creator>Staff</dc:creator>
  <cp:keywords/>
  <dc:description/>
  <cp:lastModifiedBy>user</cp:lastModifiedBy>
  <cp:revision>4</cp:revision>
  <cp:lastPrinted>2011-05-09T06:53:00Z</cp:lastPrinted>
  <dcterms:created xsi:type="dcterms:W3CDTF">2013-05-01T07:04:00Z</dcterms:created>
  <dcterms:modified xsi:type="dcterms:W3CDTF">2013-11-26T03:30:00Z</dcterms:modified>
</cp:coreProperties>
</file>