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F8" w:rsidRDefault="008B49DE" w:rsidP="008B49DE">
      <w:pPr>
        <w:spacing w:line="560" w:lineRule="exact"/>
        <w:jc w:val="center"/>
        <w:rPr>
          <w:rFonts w:ascii="仿宋" w:eastAsia="仿宋" w:hAnsi="仿宋" w:hint="eastAsia"/>
          <w:b/>
          <w:sz w:val="52"/>
          <w:szCs w:val="52"/>
        </w:rPr>
      </w:pPr>
      <w:r w:rsidRPr="00902AF8">
        <w:rPr>
          <w:rFonts w:ascii="仿宋" w:eastAsia="仿宋" w:hAnsi="仿宋" w:hint="eastAsia"/>
          <w:b/>
          <w:sz w:val="52"/>
          <w:szCs w:val="52"/>
        </w:rPr>
        <w:t>中国劳动关系学院</w:t>
      </w:r>
    </w:p>
    <w:p w:rsidR="008B49DE" w:rsidRPr="00902AF8" w:rsidRDefault="008B49DE" w:rsidP="008B49DE">
      <w:pPr>
        <w:spacing w:line="560" w:lineRule="exact"/>
        <w:jc w:val="center"/>
        <w:rPr>
          <w:rFonts w:ascii="仿宋" w:eastAsia="仿宋" w:hAnsi="仿宋"/>
          <w:b/>
          <w:sz w:val="52"/>
          <w:szCs w:val="52"/>
        </w:rPr>
      </w:pPr>
      <w:r w:rsidRPr="00902AF8">
        <w:rPr>
          <w:rFonts w:ascii="仿宋" w:eastAsia="仿宋" w:hAnsi="仿宋" w:hint="eastAsia"/>
          <w:b/>
          <w:sz w:val="52"/>
          <w:szCs w:val="52"/>
        </w:rPr>
        <w:t>外事工作管理暂行规定（试行）</w:t>
      </w:r>
    </w:p>
    <w:p w:rsidR="008B49DE" w:rsidRPr="00902AF8" w:rsidRDefault="008B49DE" w:rsidP="008B49DE">
      <w:pPr>
        <w:rPr>
          <w:rFonts w:ascii="仿宋" w:eastAsia="仿宋" w:hAnsi="仿宋"/>
          <w:szCs w:val="32"/>
        </w:rPr>
      </w:pPr>
    </w:p>
    <w:p w:rsidR="008B49DE" w:rsidRPr="00902AF8" w:rsidRDefault="008B49DE" w:rsidP="008B49DE">
      <w:pPr>
        <w:jc w:val="center"/>
        <w:rPr>
          <w:rFonts w:ascii="仿宋" w:eastAsia="仿宋" w:hAnsi="仿宋"/>
          <w:b/>
          <w:szCs w:val="32"/>
        </w:rPr>
      </w:pPr>
      <w:r w:rsidRPr="00902AF8">
        <w:rPr>
          <w:rFonts w:ascii="仿宋" w:eastAsia="仿宋" w:hAnsi="仿宋" w:hint="eastAsia"/>
          <w:b/>
          <w:szCs w:val="32"/>
        </w:rPr>
        <w:t>第一章  总　则</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第一条</w:t>
      </w:r>
      <w:r w:rsidRPr="00902AF8">
        <w:rPr>
          <w:rFonts w:ascii="仿宋" w:eastAsia="仿宋" w:hAnsi="仿宋" w:hint="eastAsia"/>
          <w:szCs w:val="32"/>
        </w:rPr>
        <w:t xml:space="preserve">  为进一步加强学校的对外交流与合作，促进涉外工作的规范化与制度化，根据国家有关部门和全国总工会的相关管理规定，结合学校外事工作的实际情况，特制定本管理暂行规定。</w:t>
      </w:r>
    </w:p>
    <w:p w:rsidR="008B49DE" w:rsidRPr="00902AF8" w:rsidRDefault="008B49DE" w:rsidP="00902AF8">
      <w:pPr>
        <w:ind w:firstLineChars="200" w:firstLine="634"/>
        <w:rPr>
          <w:rFonts w:ascii="仿宋" w:eastAsia="仿宋" w:hAnsi="仿宋"/>
          <w:szCs w:val="32"/>
        </w:rPr>
      </w:pPr>
      <w:r w:rsidRPr="00902AF8">
        <w:rPr>
          <w:rFonts w:ascii="仿宋" w:eastAsia="仿宋" w:hAnsi="仿宋" w:cs="Arial" w:hint="eastAsia"/>
          <w:b/>
          <w:szCs w:val="32"/>
        </w:rPr>
        <w:t>第二条</w:t>
      </w:r>
      <w:r w:rsidRPr="00902AF8">
        <w:rPr>
          <w:rFonts w:ascii="仿宋" w:eastAsia="仿宋" w:hAnsi="仿宋" w:cs="Arial" w:hint="eastAsia"/>
          <w:szCs w:val="32"/>
        </w:rPr>
        <w:t xml:space="preserve">  学校的外事工作在学校党委的统一领导下，依照归口管理、分级负责、协调配合的原则。学院党政办（外事办）公室为学院开展外事工作的职能管理部门，</w:t>
      </w:r>
      <w:r w:rsidRPr="00902AF8">
        <w:rPr>
          <w:rFonts w:ascii="仿宋" w:eastAsia="仿宋" w:hAnsi="仿宋" w:hint="eastAsia"/>
          <w:szCs w:val="32"/>
        </w:rPr>
        <w:t>负责统筹、协调和归口管理学校外事工作。</w:t>
      </w:r>
    </w:p>
    <w:p w:rsidR="008B49DE" w:rsidRPr="00902AF8" w:rsidRDefault="008B49DE" w:rsidP="00902AF8">
      <w:pPr>
        <w:ind w:firstLineChars="200" w:firstLine="634"/>
        <w:rPr>
          <w:rFonts w:ascii="仿宋" w:eastAsia="仿宋" w:hAnsi="仿宋"/>
          <w:szCs w:val="32"/>
        </w:rPr>
      </w:pPr>
      <w:r w:rsidRPr="00902AF8">
        <w:rPr>
          <w:rFonts w:ascii="仿宋" w:eastAsia="仿宋" w:hAnsi="仿宋" w:cs="Arial" w:hint="eastAsia"/>
          <w:b/>
          <w:szCs w:val="32"/>
        </w:rPr>
        <w:t>第三条</w:t>
      </w:r>
      <w:r w:rsidRPr="00902AF8">
        <w:rPr>
          <w:rFonts w:ascii="仿宋" w:eastAsia="仿宋" w:hAnsi="仿宋" w:cs="Arial" w:hint="eastAsia"/>
          <w:szCs w:val="32"/>
        </w:rPr>
        <w:t xml:space="preserve">  学校外事工作的管理范围包括：教职工以公派身份因公出国（境）、在校学生出国（境）、学院邀请和接待国（境）外人员来访交流、</w:t>
      </w:r>
      <w:r w:rsidRPr="00902AF8">
        <w:rPr>
          <w:rFonts w:ascii="仿宋" w:eastAsia="仿宋" w:hAnsi="仿宋" w:hint="eastAsia"/>
          <w:szCs w:val="32"/>
        </w:rPr>
        <w:t>国际项目合作与合作办学、召开或参加国际学术会议等涉外事务。</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第四条</w:t>
      </w:r>
      <w:r w:rsidRPr="00902AF8">
        <w:rPr>
          <w:rFonts w:ascii="仿宋" w:eastAsia="仿宋" w:hAnsi="仿宋" w:hint="eastAsia"/>
          <w:szCs w:val="32"/>
        </w:rPr>
        <w:t xml:space="preserve">  学校开展外事工作要本着认真遵守国家及全国总工会外事工作有关政策、法律和法规的原则，着力于促进改善教学科研环境，扩大学院的国际影响力，提高办学效益。学校支持和鼓励各部门在学校的统一领导之下，积极开展全方位、多层次、多渠道的国际合作与交流。</w:t>
      </w:r>
    </w:p>
    <w:p w:rsidR="008B49DE" w:rsidRPr="00902AF8" w:rsidRDefault="008B49DE" w:rsidP="008B49DE">
      <w:pPr>
        <w:jc w:val="center"/>
        <w:rPr>
          <w:rFonts w:ascii="仿宋" w:eastAsia="仿宋" w:hAnsi="仿宋"/>
          <w:b/>
          <w:szCs w:val="32"/>
        </w:rPr>
      </w:pPr>
      <w:r w:rsidRPr="00902AF8">
        <w:rPr>
          <w:rFonts w:ascii="仿宋" w:eastAsia="仿宋" w:hAnsi="仿宋" w:hint="eastAsia"/>
          <w:b/>
          <w:szCs w:val="32"/>
        </w:rPr>
        <w:t>第二章  因公出国（境）管理</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第五条</w:t>
      </w:r>
      <w:r w:rsidRPr="00902AF8">
        <w:rPr>
          <w:rFonts w:ascii="仿宋" w:eastAsia="仿宋" w:hAnsi="仿宋" w:hint="eastAsia"/>
          <w:szCs w:val="32"/>
        </w:rPr>
        <w:t xml:space="preserve">  教职工因公出国（境）是指以公派身份赴国外及港</w:t>
      </w:r>
      <w:r w:rsidRPr="00902AF8">
        <w:rPr>
          <w:rFonts w:ascii="仿宋" w:eastAsia="仿宋" w:hAnsi="仿宋" w:hint="eastAsia"/>
          <w:szCs w:val="32"/>
        </w:rPr>
        <w:lastRenderedPageBreak/>
        <w:t>澳台地区访问、考察、讲学、合作科研、出席国际会议等活动，时间在三个月以下。</w:t>
      </w:r>
    </w:p>
    <w:p w:rsidR="008B49DE" w:rsidRPr="00902AF8" w:rsidRDefault="008B49DE" w:rsidP="00902AF8">
      <w:pPr>
        <w:ind w:firstLineChars="196" w:firstLine="622"/>
        <w:rPr>
          <w:rFonts w:ascii="仿宋" w:eastAsia="仿宋" w:hAnsi="仿宋"/>
          <w:szCs w:val="32"/>
        </w:rPr>
      </w:pPr>
      <w:r w:rsidRPr="00902AF8">
        <w:rPr>
          <w:rFonts w:ascii="仿宋" w:eastAsia="仿宋" w:hAnsi="仿宋" w:hint="eastAsia"/>
          <w:b/>
          <w:szCs w:val="32"/>
        </w:rPr>
        <w:t>第六条</w:t>
      </w:r>
      <w:r w:rsidRPr="00902AF8">
        <w:rPr>
          <w:rFonts w:ascii="仿宋" w:eastAsia="仿宋" w:hAnsi="仿宋" w:hint="eastAsia"/>
          <w:szCs w:val="32"/>
        </w:rPr>
        <w:t xml:space="preserve">  教职工因公出国（境）审批程序及管理办法参照《中国劳动关系学院短期因公出国（境）管理办法》执行。</w:t>
      </w:r>
    </w:p>
    <w:p w:rsidR="008B49DE" w:rsidRPr="00902AF8" w:rsidRDefault="008B49DE" w:rsidP="00902AF8">
      <w:pPr>
        <w:ind w:firstLineChars="196" w:firstLine="622"/>
        <w:rPr>
          <w:rFonts w:ascii="仿宋" w:eastAsia="仿宋" w:hAnsi="仿宋"/>
          <w:szCs w:val="32"/>
        </w:rPr>
      </w:pPr>
      <w:r w:rsidRPr="00902AF8">
        <w:rPr>
          <w:rFonts w:ascii="仿宋" w:eastAsia="仿宋" w:hAnsi="仿宋" w:hint="eastAsia"/>
          <w:b/>
          <w:szCs w:val="32"/>
        </w:rPr>
        <w:t>第七条</w:t>
      </w:r>
      <w:r w:rsidRPr="00902AF8">
        <w:rPr>
          <w:rFonts w:ascii="仿宋" w:eastAsia="仿宋" w:hAnsi="仿宋" w:hint="eastAsia"/>
          <w:szCs w:val="32"/>
        </w:rPr>
        <w:t xml:space="preserve">  教职工因公出国（境）时间在三个月以上及因私出国（境）管理办法参照人事处相关规定执行。</w:t>
      </w:r>
    </w:p>
    <w:p w:rsidR="008B49DE" w:rsidRPr="00902AF8" w:rsidRDefault="008B49DE" w:rsidP="008B49DE">
      <w:pPr>
        <w:jc w:val="center"/>
        <w:rPr>
          <w:rFonts w:ascii="仿宋" w:eastAsia="仿宋" w:hAnsi="仿宋"/>
          <w:b/>
          <w:szCs w:val="32"/>
        </w:rPr>
      </w:pPr>
      <w:r w:rsidRPr="00902AF8">
        <w:rPr>
          <w:rFonts w:ascii="仿宋" w:eastAsia="仿宋" w:hAnsi="仿宋" w:hint="eastAsia"/>
          <w:b/>
          <w:szCs w:val="32"/>
        </w:rPr>
        <w:t>第三章  外事接待管理</w:t>
      </w:r>
    </w:p>
    <w:p w:rsidR="008B49DE" w:rsidRPr="00902AF8" w:rsidRDefault="008B49DE" w:rsidP="00902AF8">
      <w:pPr>
        <w:ind w:firstLineChars="196" w:firstLine="622"/>
        <w:rPr>
          <w:rFonts w:ascii="仿宋" w:eastAsia="仿宋" w:hAnsi="仿宋"/>
          <w:szCs w:val="32"/>
        </w:rPr>
      </w:pPr>
      <w:r w:rsidRPr="00902AF8">
        <w:rPr>
          <w:rFonts w:ascii="仿宋" w:eastAsia="仿宋" w:hAnsi="仿宋" w:hint="eastAsia"/>
          <w:b/>
          <w:szCs w:val="32"/>
        </w:rPr>
        <w:t>第八条</w:t>
      </w:r>
      <w:r w:rsidRPr="00902AF8">
        <w:rPr>
          <w:rFonts w:ascii="仿宋" w:eastAsia="仿宋" w:hAnsi="仿宋" w:hint="eastAsia"/>
          <w:szCs w:val="32"/>
        </w:rPr>
        <w:t xml:space="preserve">  外事接待是指国外及港澳台地区团体或个人，经由上级部门安排，或由学校邀请，或由各系（院）、部邀请来学校参观、访问、洽谈合作、参加国际学术会议及从事讲学等外事活动的接待工作。</w:t>
      </w:r>
    </w:p>
    <w:p w:rsidR="008B49DE" w:rsidRPr="00902AF8" w:rsidRDefault="008B49DE" w:rsidP="00902AF8">
      <w:pPr>
        <w:ind w:firstLineChars="196" w:firstLine="622"/>
        <w:rPr>
          <w:rFonts w:ascii="仿宋" w:eastAsia="仿宋" w:hAnsi="仿宋"/>
          <w:szCs w:val="32"/>
        </w:rPr>
      </w:pPr>
      <w:r w:rsidRPr="00902AF8">
        <w:rPr>
          <w:rFonts w:ascii="仿宋" w:eastAsia="仿宋" w:hAnsi="仿宋" w:cs="Arial" w:hint="eastAsia"/>
          <w:b/>
          <w:szCs w:val="32"/>
          <w:shd w:val="clear" w:color="auto" w:fill="FFFFFF"/>
        </w:rPr>
        <w:t>第九条</w:t>
      </w:r>
      <w:r w:rsidRPr="00902AF8">
        <w:rPr>
          <w:rFonts w:ascii="仿宋" w:eastAsia="仿宋" w:hAnsi="仿宋" w:cs="Arial" w:hint="eastAsia"/>
          <w:szCs w:val="32"/>
          <w:shd w:val="clear" w:color="auto" w:fill="FFFFFF"/>
        </w:rPr>
        <w:t xml:space="preserve">  外事接待须按照外事工作的相关要求，本着对等接待、节俭务实、热情有度的原则，注重外事礼仪，遵守外事纪律，要</w:t>
      </w:r>
      <w:r w:rsidRPr="00902AF8">
        <w:rPr>
          <w:rFonts w:ascii="仿宋" w:eastAsia="仿宋" w:hAnsi="仿宋" w:hint="eastAsia"/>
          <w:szCs w:val="32"/>
        </w:rPr>
        <w:t>根据来访团体或来访者的级别、性质、目的、要求及人员构成，确定学校参与接待的领导、部门和单位以及陪同人员。</w:t>
      </w:r>
    </w:p>
    <w:p w:rsidR="008B49DE" w:rsidRPr="00902AF8" w:rsidRDefault="008B49DE" w:rsidP="00902AF8">
      <w:pPr>
        <w:ind w:firstLineChars="196" w:firstLine="622"/>
        <w:rPr>
          <w:rFonts w:ascii="仿宋" w:eastAsia="仿宋" w:hAnsi="仿宋"/>
          <w:szCs w:val="32"/>
        </w:rPr>
      </w:pPr>
      <w:r w:rsidRPr="00902AF8">
        <w:rPr>
          <w:rFonts w:ascii="仿宋" w:eastAsia="仿宋" w:hAnsi="仿宋" w:hint="eastAsia"/>
          <w:b/>
          <w:szCs w:val="32"/>
        </w:rPr>
        <w:t>第十条</w:t>
      </w:r>
      <w:r w:rsidRPr="00902AF8">
        <w:rPr>
          <w:rFonts w:ascii="仿宋" w:eastAsia="仿宋" w:hAnsi="仿宋" w:hint="eastAsia"/>
          <w:szCs w:val="32"/>
        </w:rPr>
        <w:t xml:space="preserve">  凡因工作需要，需以学校名义邀请国（境）</w:t>
      </w:r>
      <w:proofErr w:type="gramStart"/>
      <w:r w:rsidRPr="00902AF8">
        <w:rPr>
          <w:rFonts w:ascii="仿宋" w:eastAsia="仿宋" w:hAnsi="仿宋" w:hint="eastAsia"/>
          <w:szCs w:val="32"/>
        </w:rPr>
        <w:t>外团体</w:t>
      </w:r>
      <w:proofErr w:type="gramEnd"/>
      <w:r w:rsidRPr="00902AF8">
        <w:rPr>
          <w:rFonts w:ascii="仿宋" w:eastAsia="仿宋" w:hAnsi="仿宋" w:hint="eastAsia"/>
          <w:szCs w:val="32"/>
        </w:rPr>
        <w:t>或个人来校访问和交流，经学校主管领导审核批准后，均由党政办（外事办）负责出具邀请函；学校各系（院）、部邀请国（境）</w:t>
      </w:r>
      <w:proofErr w:type="gramStart"/>
      <w:r w:rsidRPr="00902AF8">
        <w:rPr>
          <w:rFonts w:ascii="仿宋" w:eastAsia="仿宋" w:hAnsi="仿宋" w:hint="eastAsia"/>
          <w:szCs w:val="32"/>
        </w:rPr>
        <w:t>外团体</w:t>
      </w:r>
      <w:proofErr w:type="gramEnd"/>
      <w:r w:rsidRPr="00902AF8">
        <w:rPr>
          <w:rFonts w:ascii="仿宋" w:eastAsia="仿宋" w:hAnsi="仿宋" w:hint="eastAsia"/>
          <w:szCs w:val="32"/>
        </w:rPr>
        <w:t>或个人来校参观、考察、访问、讲学、合作科研和参加学术会议等，由各系（院）、部向党政办（外事办）提交申请，经主管领导审核批准同意后，由各系（院）、部出具邀请函。</w:t>
      </w:r>
      <w:proofErr w:type="gramStart"/>
      <w:r w:rsidRPr="00902AF8">
        <w:rPr>
          <w:rFonts w:ascii="仿宋" w:eastAsia="仿宋" w:hAnsi="仿宋" w:hint="eastAsia"/>
          <w:szCs w:val="32"/>
        </w:rPr>
        <w:t>凡邀请</w:t>
      </w:r>
      <w:proofErr w:type="gramEnd"/>
      <w:r w:rsidRPr="00902AF8">
        <w:rPr>
          <w:rFonts w:ascii="仿宋" w:eastAsia="仿宋" w:hAnsi="仿宋" w:hint="eastAsia"/>
          <w:szCs w:val="32"/>
        </w:rPr>
        <w:t>外国政府官员、外国驻华使（领）馆官员、台湾人士及国外媒体人</w:t>
      </w:r>
      <w:r w:rsidRPr="00902AF8">
        <w:rPr>
          <w:rFonts w:ascii="仿宋" w:eastAsia="仿宋" w:hAnsi="仿宋" w:hint="eastAsia"/>
          <w:szCs w:val="32"/>
        </w:rPr>
        <w:lastRenderedPageBreak/>
        <w:t>员来访，或以上组织人员主动申请来访，均须由党政办（外事办）报请全总国际部或中国职工对外交流中心，经核准后出具邀请函件或接待来访。</w:t>
      </w:r>
    </w:p>
    <w:p w:rsidR="008B49DE" w:rsidRPr="00902AF8" w:rsidRDefault="008B49DE" w:rsidP="00902AF8">
      <w:pPr>
        <w:ind w:firstLineChars="196" w:firstLine="622"/>
        <w:rPr>
          <w:rFonts w:ascii="仿宋" w:eastAsia="仿宋" w:hAnsi="仿宋"/>
          <w:szCs w:val="32"/>
        </w:rPr>
      </w:pPr>
      <w:r w:rsidRPr="00902AF8">
        <w:rPr>
          <w:rFonts w:ascii="仿宋" w:eastAsia="仿宋" w:hAnsi="仿宋" w:hint="eastAsia"/>
          <w:b/>
          <w:szCs w:val="32"/>
        </w:rPr>
        <w:t>第十一条</w:t>
      </w:r>
      <w:r w:rsidRPr="00902AF8">
        <w:rPr>
          <w:rFonts w:ascii="仿宋" w:eastAsia="仿宋" w:hAnsi="仿宋" w:hint="eastAsia"/>
          <w:szCs w:val="32"/>
        </w:rPr>
        <w:t xml:space="preserve">  以学校名义邀请或由上级部门安排的外宾接待，由党政办（外事办）拟定接待方案，经主管领导批准后，统筹安排会谈、参观、考察等接待工作，相关部门予以协助。学校各系（院）部经批准邀请的来访外宾接待，原则上由各系（院）</w:t>
      </w:r>
      <w:proofErr w:type="gramStart"/>
      <w:r w:rsidRPr="00902AF8">
        <w:rPr>
          <w:rFonts w:ascii="仿宋" w:eastAsia="仿宋" w:hAnsi="仿宋" w:hint="eastAsia"/>
          <w:szCs w:val="32"/>
        </w:rPr>
        <w:t>部安排</w:t>
      </w:r>
      <w:proofErr w:type="gramEnd"/>
      <w:r w:rsidRPr="00902AF8">
        <w:rPr>
          <w:rFonts w:ascii="仿宋" w:eastAsia="仿宋" w:hAnsi="仿宋" w:hint="eastAsia"/>
          <w:szCs w:val="32"/>
        </w:rPr>
        <w:t>接待，</w:t>
      </w:r>
      <w:proofErr w:type="gramStart"/>
      <w:r w:rsidRPr="00902AF8">
        <w:rPr>
          <w:rFonts w:ascii="仿宋" w:eastAsia="仿宋" w:hAnsi="仿宋" w:hint="eastAsia"/>
          <w:szCs w:val="32"/>
        </w:rPr>
        <w:t>需学校</w:t>
      </w:r>
      <w:proofErr w:type="gramEnd"/>
      <w:r w:rsidRPr="00902AF8">
        <w:rPr>
          <w:rFonts w:ascii="仿宋" w:eastAsia="仿宋" w:hAnsi="仿宋" w:hint="eastAsia"/>
          <w:szCs w:val="32"/>
        </w:rPr>
        <w:t>领导出席或需党政办（外事办）予以协助接待的，须提前报请党政办（外事办），经请示相关领导后予以安排。</w:t>
      </w:r>
    </w:p>
    <w:p w:rsidR="008B49DE" w:rsidRPr="00902AF8" w:rsidRDefault="008B49DE" w:rsidP="00902AF8">
      <w:pPr>
        <w:ind w:firstLineChars="196" w:firstLine="622"/>
        <w:rPr>
          <w:rFonts w:ascii="仿宋" w:eastAsia="仿宋" w:hAnsi="仿宋"/>
          <w:szCs w:val="32"/>
        </w:rPr>
      </w:pPr>
      <w:r w:rsidRPr="00902AF8">
        <w:rPr>
          <w:rFonts w:ascii="仿宋" w:eastAsia="仿宋" w:hAnsi="仿宋" w:hint="eastAsia"/>
          <w:b/>
          <w:szCs w:val="32"/>
        </w:rPr>
        <w:t>第十二条</w:t>
      </w:r>
      <w:r w:rsidRPr="00902AF8">
        <w:rPr>
          <w:rFonts w:ascii="仿宋" w:eastAsia="仿宋" w:hAnsi="仿宋" w:hint="eastAsia"/>
          <w:szCs w:val="32"/>
        </w:rPr>
        <w:t xml:space="preserve">  外宾接待工作结束，负责接待工作的各部门应在一周内将接待情况及报告上报学校党政办（外事办）存档备案。</w:t>
      </w:r>
    </w:p>
    <w:p w:rsidR="008B49DE" w:rsidRPr="00902AF8" w:rsidRDefault="008B49DE" w:rsidP="008B49DE">
      <w:pPr>
        <w:jc w:val="center"/>
        <w:rPr>
          <w:rFonts w:ascii="仿宋" w:eastAsia="仿宋" w:hAnsi="仿宋"/>
          <w:b/>
          <w:szCs w:val="32"/>
        </w:rPr>
      </w:pPr>
      <w:r w:rsidRPr="00902AF8">
        <w:rPr>
          <w:rFonts w:ascii="仿宋" w:eastAsia="仿宋" w:hAnsi="仿宋" w:hint="eastAsia"/>
          <w:b/>
          <w:szCs w:val="32"/>
        </w:rPr>
        <w:t>第四章  国际会议管理</w:t>
      </w:r>
    </w:p>
    <w:p w:rsidR="008B49DE" w:rsidRPr="00902AF8" w:rsidRDefault="008B49DE" w:rsidP="00902AF8">
      <w:pPr>
        <w:pStyle w:val="a3"/>
        <w:shd w:val="clear" w:color="auto" w:fill="FFFFFF"/>
        <w:spacing w:before="0" w:beforeAutospacing="0" w:after="0" w:afterAutospacing="0"/>
        <w:ind w:firstLineChars="196" w:firstLine="622"/>
        <w:rPr>
          <w:rFonts w:ascii="仿宋" w:eastAsia="仿宋" w:hAnsi="仿宋" w:cs="Arial"/>
          <w:sz w:val="32"/>
          <w:szCs w:val="32"/>
        </w:rPr>
      </w:pPr>
      <w:r w:rsidRPr="00902AF8">
        <w:rPr>
          <w:rFonts w:ascii="仿宋" w:eastAsia="仿宋" w:hAnsi="仿宋" w:cs="Arial" w:hint="eastAsia"/>
          <w:b/>
          <w:bCs/>
          <w:sz w:val="32"/>
          <w:szCs w:val="32"/>
        </w:rPr>
        <w:t xml:space="preserve">第十三条  </w:t>
      </w:r>
      <w:r w:rsidRPr="00902AF8">
        <w:rPr>
          <w:rStyle w:val="apple-converted-space"/>
          <w:rFonts w:ascii="仿宋" w:eastAsia="仿宋" w:hAnsi="仿宋" w:cs="Arial" w:hint="eastAsia"/>
          <w:sz w:val="32"/>
          <w:szCs w:val="32"/>
        </w:rPr>
        <w:t>国际会议是指以</w:t>
      </w:r>
      <w:r w:rsidRPr="00902AF8">
        <w:rPr>
          <w:rFonts w:ascii="仿宋" w:eastAsia="仿宋" w:hAnsi="仿宋" w:cs="Arial" w:hint="eastAsia"/>
          <w:sz w:val="32"/>
          <w:szCs w:val="32"/>
        </w:rPr>
        <w:t>学校名义主办或承办，或由学校各系</w:t>
      </w:r>
      <w:r w:rsidRPr="00902AF8">
        <w:rPr>
          <w:rFonts w:ascii="仿宋" w:eastAsia="仿宋" w:hAnsi="仿宋" w:hint="eastAsia"/>
          <w:sz w:val="32"/>
          <w:szCs w:val="32"/>
        </w:rPr>
        <w:t>（院）、部</w:t>
      </w:r>
      <w:r w:rsidRPr="00902AF8">
        <w:rPr>
          <w:rFonts w:ascii="仿宋" w:eastAsia="仿宋" w:hAnsi="仿宋" w:cs="Arial" w:hint="eastAsia"/>
          <w:sz w:val="32"/>
          <w:szCs w:val="32"/>
        </w:rPr>
        <w:t>主办或承办、有国外或港澳台人员出席，在校内或国内其他地方举办的各类学术会议、论坛、研讨会、报告会和交流会等。</w:t>
      </w:r>
    </w:p>
    <w:p w:rsidR="008B49DE" w:rsidRPr="00902AF8" w:rsidRDefault="008B49DE" w:rsidP="00902AF8">
      <w:pPr>
        <w:pStyle w:val="a3"/>
        <w:shd w:val="clear" w:color="auto" w:fill="FFFFFF"/>
        <w:spacing w:before="0" w:beforeAutospacing="0" w:after="0" w:afterAutospacing="0"/>
        <w:ind w:firstLineChars="196" w:firstLine="622"/>
        <w:rPr>
          <w:rFonts w:ascii="仿宋" w:eastAsia="仿宋" w:hAnsi="仿宋"/>
          <w:sz w:val="32"/>
          <w:szCs w:val="32"/>
          <w:shd w:val="clear" w:color="auto" w:fill="FFFFFF"/>
        </w:rPr>
      </w:pPr>
      <w:r w:rsidRPr="00902AF8">
        <w:rPr>
          <w:rFonts w:ascii="仿宋" w:eastAsia="仿宋" w:hAnsi="仿宋" w:cs="Arial" w:hint="eastAsia"/>
          <w:b/>
          <w:sz w:val="32"/>
          <w:szCs w:val="32"/>
        </w:rPr>
        <w:t xml:space="preserve">第十四条 </w:t>
      </w:r>
      <w:r w:rsidRPr="00902AF8">
        <w:rPr>
          <w:rFonts w:ascii="仿宋" w:eastAsia="仿宋" w:hAnsi="仿宋" w:cs="Arial" w:hint="eastAsia"/>
          <w:sz w:val="32"/>
          <w:szCs w:val="32"/>
        </w:rPr>
        <w:t xml:space="preserve"> </w:t>
      </w:r>
      <w:r w:rsidRPr="00902AF8">
        <w:rPr>
          <w:rFonts w:ascii="仿宋" w:eastAsia="仿宋" w:hAnsi="仿宋" w:hint="eastAsia"/>
          <w:sz w:val="32"/>
          <w:szCs w:val="32"/>
          <w:shd w:val="clear" w:color="auto" w:fill="FFFFFF"/>
        </w:rPr>
        <w:t>学校鼓励各系</w:t>
      </w:r>
      <w:r w:rsidRPr="00902AF8">
        <w:rPr>
          <w:rFonts w:ascii="仿宋" w:eastAsia="仿宋" w:hAnsi="仿宋" w:hint="eastAsia"/>
          <w:sz w:val="32"/>
          <w:szCs w:val="32"/>
        </w:rPr>
        <w:t>（院）、部</w:t>
      </w:r>
      <w:r w:rsidRPr="00902AF8">
        <w:rPr>
          <w:rFonts w:ascii="仿宋" w:eastAsia="仿宋" w:hAnsi="仿宋" w:cs="Arial" w:hint="eastAsia"/>
          <w:sz w:val="32"/>
          <w:szCs w:val="32"/>
        </w:rPr>
        <w:t>本着有利于促进学校的国际合作与交流，提高学校学术影响和地位的原则，积极申办和承办高水平国际学术会议。</w:t>
      </w:r>
    </w:p>
    <w:p w:rsidR="008B49DE" w:rsidRPr="00902AF8" w:rsidRDefault="008B49DE" w:rsidP="00902AF8">
      <w:pPr>
        <w:pStyle w:val="a3"/>
        <w:shd w:val="clear" w:color="auto" w:fill="FFFFFF"/>
        <w:spacing w:before="0" w:beforeAutospacing="0" w:after="0" w:afterAutospacing="0"/>
        <w:ind w:firstLineChars="196" w:firstLine="622"/>
        <w:rPr>
          <w:rFonts w:ascii="仿宋" w:eastAsia="仿宋" w:hAnsi="仿宋"/>
          <w:sz w:val="32"/>
          <w:szCs w:val="32"/>
        </w:rPr>
      </w:pPr>
      <w:r w:rsidRPr="00902AF8">
        <w:rPr>
          <w:rFonts w:ascii="仿宋" w:eastAsia="仿宋" w:hAnsi="仿宋" w:hint="eastAsia"/>
          <w:b/>
          <w:sz w:val="32"/>
          <w:szCs w:val="32"/>
          <w:shd w:val="clear" w:color="auto" w:fill="FFFFFF"/>
        </w:rPr>
        <w:t>第十五条</w:t>
      </w:r>
      <w:r w:rsidRPr="00902AF8">
        <w:rPr>
          <w:rFonts w:ascii="仿宋" w:eastAsia="仿宋" w:hAnsi="仿宋" w:hint="eastAsia"/>
          <w:sz w:val="32"/>
          <w:szCs w:val="32"/>
          <w:shd w:val="clear" w:color="auto" w:fill="FFFFFF"/>
        </w:rPr>
        <w:t xml:space="preserve">  校级或系</w:t>
      </w:r>
      <w:r w:rsidRPr="00902AF8">
        <w:rPr>
          <w:rFonts w:ascii="仿宋" w:eastAsia="仿宋" w:hAnsi="仿宋" w:hint="eastAsia"/>
          <w:sz w:val="32"/>
          <w:szCs w:val="32"/>
        </w:rPr>
        <w:t>（院）、部</w:t>
      </w:r>
      <w:r w:rsidRPr="00902AF8">
        <w:rPr>
          <w:rFonts w:ascii="仿宋" w:eastAsia="仿宋" w:hAnsi="仿宋" w:hint="eastAsia"/>
          <w:sz w:val="32"/>
          <w:szCs w:val="32"/>
          <w:shd w:val="clear" w:color="auto" w:fill="FFFFFF"/>
        </w:rPr>
        <w:t>级国际会议均须按相关程序报批。会议主办单位提前3个月向党政办（外事办）提交申请报告，填写《中国劳动关系学院举办国际会议申请表》，并</w:t>
      </w:r>
      <w:proofErr w:type="gramStart"/>
      <w:r w:rsidRPr="00902AF8">
        <w:rPr>
          <w:rFonts w:ascii="仿宋" w:eastAsia="仿宋" w:hAnsi="仿宋" w:hint="eastAsia"/>
          <w:sz w:val="32"/>
          <w:szCs w:val="32"/>
          <w:shd w:val="clear" w:color="auto" w:fill="FFFFFF"/>
        </w:rPr>
        <w:t>报科研</w:t>
      </w:r>
      <w:r w:rsidRPr="00902AF8">
        <w:rPr>
          <w:rFonts w:ascii="仿宋" w:eastAsia="仿宋" w:hAnsi="仿宋" w:hint="eastAsia"/>
          <w:sz w:val="32"/>
          <w:szCs w:val="32"/>
          <w:shd w:val="clear" w:color="auto" w:fill="FFFFFF"/>
        </w:rPr>
        <w:lastRenderedPageBreak/>
        <w:t>处签署</w:t>
      </w:r>
      <w:proofErr w:type="gramEnd"/>
      <w:r w:rsidRPr="00902AF8">
        <w:rPr>
          <w:rFonts w:ascii="仿宋" w:eastAsia="仿宋" w:hAnsi="仿宋" w:hint="eastAsia"/>
          <w:sz w:val="32"/>
          <w:szCs w:val="32"/>
          <w:shd w:val="clear" w:color="auto" w:fill="FFFFFF"/>
        </w:rPr>
        <w:t>意见，经主管领导批准后，由党政办（外事办）拟文报全总国际部或中国职工对外交流中心审批。</w:t>
      </w:r>
    </w:p>
    <w:p w:rsidR="008B49DE" w:rsidRPr="00902AF8" w:rsidRDefault="008B49DE" w:rsidP="00902AF8">
      <w:pPr>
        <w:pStyle w:val="a3"/>
        <w:shd w:val="clear" w:color="auto" w:fill="FFFFFF"/>
        <w:spacing w:before="0" w:beforeAutospacing="0" w:after="0" w:afterAutospacing="0"/>
        <w:ind w:firstLineChars="196" w:firstLine="622"/>
        <w:rPr>
          <w:rFonts w:ascii="仿宋" w:eastAsia="仿宋" w:hAnsi="仿宋"/>
          <w:sz w:val="32"/>
          <w:szCs w:val="32"/>
        </w:rPr>
      </w:pPr>
      <w:r w:rsidRPr="00902AF8">
        <w:rPr>
          <w:rFonts w:ascii="仿宋" w:eastAsia="仿宋" w:hAnsi="仿宋" w:hint="eastAsia"/>
          <w:b/>
          <w:sz w:val="32"/>
          <w:szCs w:val="32"/>
        </w:rPr>
        <w:t>第十六条</w:t>
      </w:r>
      <w:r w:rsidRPr="00902AF8">
        <w:rPr>
          <w:rFonts w:ascii="仿宋" w:eastAsia="仿宋" w:hAnsi="仿宋" w:hint="eastAsia"/>
          <w:sz w:val="32"/>
          <w:szCs w:val="32"/>
        </w:rPr>
        <w:t xml:space="preserve">  国际会议申报获批准，主办单位方可启动会议组织工作。未经批准，任何部门和单位都不得擅自举办国际会议，不得擅自向国（境）外人员发出会议邀请。</w:t>
      </w:r>
    </w:p>
    <w:p w:rsidR="008B49DE" w:rsidRPr="00902AF8" w:rsidRDefault="008B49DE" w:rsidP="00902AF8">
      <w:pPr>
        <w:pStyle w:val="a3"/>
        <w:shd w:val="clear" w:color="auto" w:fill="FFFFFF"/>
        <w:spacing w:before="0" w:beforeAutospacing="0" w:after="0" w:afterAutospacing="0"/>
        <w:ind w:firstLineChars="196" w:firstLine="622"/>
        <w:rPr>
          <w:rFonts w:ascii="仿宋" w:eastAsia="仿宋" w:hAnsi="仿宋" w:cs="Arial"/>
          <w:sz w:val="32"/>
          <w:szCs w:val="32"/>
        </w:rPr>
      </w:pPr>
      <w:r w:rsidRPr="00902AF8">
        <w:rPr>
          <w:rFonts w:ascii="仿宋" w:eastAsia="仿宋" w:hAnsi="仿宋" w:hint="eastAsia"/>
          <w:b/>
          <w:sz w:val="32"/>
          <w:szCs w:val="32"/>
        </w:rPr>
        <w:t>第十七条</w:t>
      </w:r>
      <w:r w:rsidRPr="00902AF8">
        <w:rPr>
          <w:rFonts w:ascii="仿宋" w:eastAsia="仿宋" w:hAnsi="仿宋" w:hint="eastAsia"/>
          <w:sz w:val="32"/>
          <w:szCs w:val="32"/>
        </w:rPr>
        <w:t xml:space="preserve">  会议主办单位应在国际会议结束后两周内将会议期间有关材料及会议总结报告报送党政办（外事办）和科研处存档备案。</w:t>
      </w:r>
    </w:p>
    <w:p w:rsidR="008B49DE" w:rsidRPr="00902AF8" w:rsidRDefault="008B49DE" w:rsidP="008B49DE">
      <w:pPr>
        <w:jc w:val="center"/>
        <w:rPr>
          <w:rFonts w:ascii="仿宋" w:eastAsia="仿宋" w:hAnsi="仿宋"/>
          <w:b/>
          <w:szCs w:val="32"/>
        </w:rPr>
      </w:pPr>
      <w:r w:rsidRPr="00902AF8">
        <w:rPr>
          <w:rFonts w:ascii="仿宋" w:eastAsia="仿宋" w:hAnsi="仿宋" w:hint="eastAsia"/>
          <w:b/>
          <w:szCs w:val="32"/>
        </w:rPr>
        <w:t>第五章  国际合作与交流项目管理</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第十八条</w:t>
      </w:r>
      <w:r w:rsidRPr="00902AF8">
        <w:rPr>
          <w:rFonts w:ascii="仿宋" w:eastAsia="仿宋" w:hAnsi="仿宋" w:hint="eastAsia"/>
          <w:szCs w:val="32"/>
        </w:rPr>
        <w:t xml:space="preserve">  国际合作与交流项目主要是指我校与国（境）</w:t>
      </w:r>
      <w:proofErr w:type="gramStart"/>
      <w:r w:rsidRPr="00902AF8">
        <w:rPr>
          <w:rFonts w:ascii="仿宋" w:eastAsia="仿宋" w:hAnsi="仿宋" w:hint="eastAsia"/>
          <w:szCs w:val="32"/>
        </w:rPr>
        <w:t>外</w:t>
      </w:r>
      <w:r w:rsidRPr="00902AF8">
        <w:rPr>
          <w:rFonts w:ascii="仿宋" w:eastAsia="仿宋" w:hAnsi="仿宋" w:hint="eastAsia"/>
          <w:spacing w:val="-4"/>
          <w:szCs w:val="32"/>
        </w:rPr>
        <w:t>大学</w:t>
      </w:r>
      <w:proofErr w:type="gramEnd"/>
      <w:r w:rsidRPr="00902AF8">
        <w:rPr>
          <w:rFonts w:ascii="仿宋" w:eastAsia="仿宋" w:hAnsi="仿宋" w:hint="eastAsia"/>
          <w:spacing w:val="-4"/>
          <w:szCs w:val="32"/>
        </w:rPr>
        <w:t>或机构之间以学校名义或以系（院）、部名义开展的包括合作办学、合作科研、师生交流及语言文化交流等国际合作与交流活动。</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第十九条</w:t>
      </w:r>
      <w:r w:rsidRPr="00902AF8">
        <w:rPr>
          <w:rFonts w:ascii="仿宋" w:eastAsia="仿宋" w:hAnsi="仿宋" w:hint="eastAsia"/>
          <w:szCs w:val="32"/>
        </w:rPr>
        <w:t xml:space="preserve">  </w:t>
      </w:r>
      <w:r w:rsidRPr="00902AF8">
        <w:rPr>
          <w:rFonts w:ascii="仿宋" w:eastAsia="仿宋" w:hAnsi="仿宋" w:cs="Arial" w:hint="eastAsia"/>
          <w:szCs w:val="32"/>
          <w:shd w:val="clear" w:color="auto" w:fill="FFFFFF"/>
        </w:rPr>
        <w:t>开展国际合作与交流项目要遵守国家有关法律法规，要紧密围绕学校发展战略，以推进学校国际化进程，优化学科专业结构，探索有效的人才培养模式，促进教育教学改革，提高教学质量及科研、管理水平为目标。</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第二十条</w:t>
      </w:r>
      <w:r w:rsidRPr="00902AF8">
        <w:rPr>
          <w:rFonts w:ascii="仿宋" w:eastAsia="仿宋" w:hAnsi="仿宋" w:hint="eastAsia"/>
          <w:szCs w:val="32"/>
        </w:rPr>
        <w:t xml:space="preserve">  凡</w:t>
      </w:r>
      <w:r w:rsidRPr="00902AF8">
        <w:rPr>
          <w:rFonts w:ascii="仿宋" w:eastAsia="仿宋" w:hAnsi="仿宋" w:cs="宋体" w:hint="eastAsia"/>
          <w:kern w:val="0"/>
          <w:szCs w:val="32"/>
        </w:rPr>
        <w:t>以学校或各系</w:t>
      </w:r>
      <w:r w:rsidRPr="00902AF8">
        <w:rPr>
          <w:rFonts w:ascii="仿宋" w:eastAsia="仿宋" w:hAnsi="仿宋" w:hint="eastAsia"/>
          <w:szCs w:val="32"/>
        </w:rPr>
        <w:t>（院）、部</w:t>
      </w:r>
      <w:r w:rsidRPr="00902AF8">
        <w:rPr>
          <w:rFonts w:ascii="仿宋" w:eastAsia="仿宋" w:hAnsi="仿宋" w:cs="宋体" w:hint="eastAsia"/>
          <w:kern w:val="0"/>
          <w:szCs w:val="32"/>
        </w:rPr>
        <w:t>名义与国（境）</w:t>
      </w:r>
      <w:proofErr w:type="gramStart"/>
      <w:r w:rsidRPr="00902AF8">
        <w:rPr>
          <w:rFonts w:ascii="仿宋" w:eastAsia="仿宋" w:hAnsi="仿宋" w:cs="宋体" w:hint="eastAsia"/>
          <w:kern w:val="0"/>
          <w:szCs w:val="32"/>
        </w:rPr>
        <w:t>外相关</w:t>
      </w:r>
      <w:proofErr w:type="gramEnd"/>
      <w:r w:rsidRPr="00902AF8">
        <w:rPr>
          <w:rFonts w:ascii="仿宋" w:eastAsia="仿宋" w:hAnsi="仿宋" w:cs="宋体" w:hint="eastAsia"/>
          <w:kern w:val="0"/>
          <w:szCs w:val="32"/>
        </w:rPr>
        <w:t>机构签署开展国际合作与交流项目的协议（合同）、备忘录等文件，须提前1个月向学校党政办（外事办）书面请示，并提供境外机构的相关背景材料，经主管领导批准后方可签署。与台湾机构或组织开展合作与交流项目的协议（合同）、备忘录等文件须由党政办（外事办）报请全总台湾事务办公室审核批准后方可</w:t>
      </w:r>
      <w:r w:rsidRPr="00902AF8">
        <w:rPr>
          <w:rFonts w:ascii="仿宋" w:eastAsia="仿宋" w:hAnsi="仿宋" w:cs="宋体" w:hint="eastAsia"/>
          <w:kern w:val="0"/>
          <w:szCs w:val="32"/>
        </w:rPr>
        <w:lastRenderedPageBreak/>
        <w:t>签署。</w:t>
      </w:r>
      <w:r w:rsidRPr="00902AF8">
        <w:rPr>
          <w:rFonts w:ascii="仿宋" w:eastAsia="仿宋" w:hAnsi="仿宋" w:hint="eastAsia"/>
          <w:szCs w:val="32"/>
        </w:rPr>
        <w:t>校内各单位及个人不得以学校名义或各系（院）、部名义与国（境）外机构签订合作与交流协议。</w:t>
      </w:r>
    </w:p>
    <w:p w:rsidR="008B49DE" w:rsidRPr="00902AF8" w:rsidRDefault="008B49DE" w:rsidP="00902AF8">
      <w:pPr>
        <w:ind w:firstLineChars="200" w:firstLine="634"/>
        <w:rPr>
          <w:rFonts w:ascii="仿宋" w:eastAsia="仿宋" w:hAnsi="仿宋" w:cs="宋体"/>
          <w:kern w:val="0"/>
          <w:szCs w:val="32"/>
        </w:rPr>
      </w:pPr>
      <w:r w:rsidRPr="00902AF8">
        <w:rPr>
          <w:rFonts w:ascii="仿宋" w:eastAsia="仿宋" w:hAnsi="仿宋" w:hint="eastAsia"/>
          <w:b/>
          <w:szCs w:val="32"/>
        </w:rPr>
        <w:t>第二十一条</w:t>
      </w:r>
      <w:r w:rsidRPr="00902AF8">
        <w:rPr>
          <w:rFonts w:ascii="仿宋" w:eastAsia="仿宋" w:hAnsi="仿宋" w:hint="eastAsia"/>
          <w:szCs w:val="32"/>
        </w:rPr>
        <w:t xml:space="preserve"> 学校各部门</w:t>
      </w:r>
      <w:r w:rsidRPr="00902AF8">
        <w:rPr>
          <w:rFonts w:ascii="仿宋" w:eastAsia="仿宋" w:hAnsi="仿宋" w:cs="宋体" w:hint="eastAsia"/>
          <w:kern w:val="0"/>
          <w:szCs w:val="32"/>
        </w:rPr>
        <w:t>接受国（境）外机构或组织资助的合作项目，须向学校党政办（外事办）书面请示并经主管领导同意后报请全总国际部或中国职工对外交流中心审批。未经批准，学校各部门不得擅自接受境外机构或组织的资助合作项目。</w:t>
      </w:r>
    </w:p>
    <w:p w:rsidR="008B49DE" w:rsidRPr="00902AF8" w:rsidRDefault="008B49DE" w:rsidP="00902AF8">
      <w:pPr>
        <w:ind w:firstLineChars="200" w:firstLine="634"/>
        <w:rPr>
          <w:rFonts w:ascii="仿宋" w:eastAsia="仿宋" w:hAnsi="仿宋" w:cs="宋体"/>
          <w:kern w:val="0"/>
          <w:szCs w:val="32"/>
        </w:rPr>
      </w:pPr>
      <w:r w:rsidRPr="00902AF8">
        <w:rPr>
          <w:rFonts w:ascii="仿宋" w:eastAsia="仿宋" w:hAnsi="仿宋" w:cs="宋体" w:hint="eastAsia"/>
          <w:b/>
          <w:kern w:val="0"/>
          <w:szCs w:val="32"/>
        </w:rPr>
        <w:t>第二十二条</w:t>
      </w:r>
      <w:r w:rsidRPr="00902AF8">
        <w:rPr>
          <w:rFonts w:ascii="仿宋" w:eastAsia="仿宋" w:hAnsi="仿宋" w:cs="宋体" w:hint="eastAsia"/>
          <w:kern w:val="0"/>
          <w:szCs w:val="32"/>
        </w:rPr>
        <w:t xml:space="preserve">  学校</w:t>
      </w:r>
      <w:r w:rsidRPr="00902AF8">
        <w:rPr>
          <w:rFonts w:ascii="仿宋" w:eastAsia="仿宋" w:hAnsi="仿宋" w:hint="eastAsia"/>
          <w:szCs w:val="32"/>
        </w:rPr>
        <w:t>聘请国（境）外人士作为我校名誉教授、客座教授或学术顾问等荣誉学衔或职衔，均应事先将有关材料报党政办（外事办），由党政办（外事办）会同相关部门进行讨论并报学校研究批准后，方可按相关程序授予。</w:t>
      </w:r>
    </w:p>
    <w:p w:rsidR="008B49DE" w:rsidRPr="00902AF8" w:rsidRDefault="008B49DE" w:rsidP="00902AF8">
      <w:pPr>
        <w:ind w:firstLineChars="200" w:firstLine="634"/>
        <w:rPr>
          <w:rFonts w:ascii="仿宋" w:eastAsia="仿宋" w:hAnsi="仿宋"/>
          <w:szCs w:val="32"/>
        </w:rPr>
      </w:pPr>
      <w:r w:rsidRPr="00902AF8">
        <w:rPr>
          <w:rFonts w:ascii="仿宋" w:eastAsia="仿宋" w:hAnsi="仿宋" w:cs="宋体" w:hint="eastAsia"/>
          <w:b/>
          <w:kern w:val="0"/>
          <w:szCs w:val="32"/>
        </w:rPr>
        <w:t>第二十三条</w:t>
      </w:r>
      <w:r w:rsidRPr="00902AF8">
        <w:rPr>
          <w:rFonts w:ascii="仿宋" w:eastAsia="仿宋" w:hAnsi="仿宋" w:cs="宋体" w:hint="eastAsia"/>
          <w:kern w:val="0"/>
          <w:szCs w:val="32"/>
        </w:rPr>
        <w:t xml:space="preserve">  </w:t>
      </w:r>
      <w:r w:rsidRPr="00902AF8">
        <w:rPr>
          <w:rFonts w:ascii="仿宋" w:eastAsia="仿宋" w:hAnsi="仿宋" w:hint="eastAsia"/>
          <w:szCs w:val="32"/>
        </w:rPr>
        <w:t>国际合作与交流项目实行由承担项目的单位</w:t>
      </w:r>
      <w:r w:rsidRPr="00902AF8">
        <w:rPr>
          <w:rFonts w:ascii="仿宋" w:eastAsia="仿宋" w:hAnsi="仿宋" w:hint="eastAsia"/>
          <w:spacing w:val="-4"/>
          <w:szCs w:val="32"/>
        </w:rPr>
        <w:t>具体负责组织实施，党政办（外事办）负责统筹、指导、协调和督促。对于不同项目，学校可视情况另行制定具体的执行及管理办法。</w:t>
      </w:r>
    </w:p>
    <w:p w:rsidR="008B49DE" w:rsidRPr="00902AF8" w:rsidRDefault="008B49DE" w:rsidP="008B49DE">
      <w:pPr>
        <w:jc w:val="center"/>
        <w:rPr>
          <w:rFonts w:ascii="仿宋" w:eastAsia="仿宋" w:hAnsi="仿宋"/>
          <w:b/>
          <w:szCs w:val="32"/>
        </w:rPr>
      </w:pPr>
      <w:r w:rsidRPr="00902AF8">
        <w:rPr>
          <w:rFonts w:ascii="仿宋" w:eastAsia="仿宋" w:hAnsi="仿宋" w:hint="eastAsia"/>
          <w:b/>
          <w:szCs w:val="32"/>
        </w:rPr>
        <w:t>第六章  外事经费管理</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 xml:space="preserve">第二十四条 </w:t>
      </w:r>
      <w:r w:rsidRPr="00902AF8">
        <w:rPr>
          <w:rFonts w:ascii="仿宋" w:eastAsia="仿宋" w:hAnsi="仿宋" w:hint="eastAsia"/>
          <w:szCs w:val="32"/>
        </w:rPr>
        <w:t xml:space="preserve"> 学校外事经费要认真按规定的标准编制年度经费使用预算，严格执行国家财政部颁发的各项费用开支标准及购汇相关规定，规范开支的各项财务手续，提高经费的使用效率，保证学校外事工作的顺利开展。</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第二十五条</w:t>
      </w:r>
      <w:r w:rsidRPr="00902AF8">
        <w:rPr>
          <w:rFonts w:ascii="仿宋" w:eastAsia="仿宋" w:hAnsi="仿宋" w:hint="eastAsia"/>
          <w:szCs w:val="32"/>
        </w:rPr>
        <w:t xml:space="preserve">  学校党政办（外事办）负责学校外事工作的组织实施及外事经费的具体执行，财务处负责外事经费的审核、监督及财务手续的办理。</w:t>
      </w:r>
    </w:p>
    <w:p w:rsidR="008B49DE" w:rsidRPr="00902AF8" w:rsidRDefault="008B49DE" w:rsidP="00902AF8">
      <w:pPr>
        <w:ind w:firstLineChars="196" w:firstLine="622"/>
        <w:rPr>
          <w:rFonts w:ascii="仿宋" w:eastAsia="仿宋" w:hAnsi="仿宋"/>
          <w:szCs w:val="32"/>
        </w:rPr>
      </w:pPr>
      <w:r w:rsidRPr="00902AF8">
        <w:rPr>
          <w:rFonts w:ascii="仿宋" w:eastAsia="仿宋" w:hAnsi="仿宋" w:hint="eastAsia"/>
          <w:b/>
          <w:szCs w:val="32"/>
        </w:rPr>
        <w:t>第二十六条</w:t>
      </w:r>
      <w:r w:rsidRPr="00902AF8">
        <w:rPr>
          <w:rFonts w:ascii="仿宋" w:eastAsia="仿宋" w:hAnsi="仿宋" w:hint="eastAsia"/>
          <w:szCs w:val="32"/>
        </w:rPr>
        <w:t xml:space="preserve">  外事经费预算科目包括外事办公经费、出国（境）</w:t>
      </w:r>
      <w:r w:rsidRPr="00902AF8">
        <w:rPr>
          <w:rFonts w:ascii="仿宋" w:eastAsia="仿宋" w:hAnsi="仿宋" w:hint="eastAsia"/>
          <w:szCs w:val="32"/>
        </w:rPr>
        <w:lastRenderedPageBreak/>
        <w:t>费及接待费等，各科目具体使用办法参照《中国劳动关系学院外事经费管理办法》执行。</w:t>
      </w:r>
    </w:p>
    <w:p w:rsidR="008B49DE" w:rsidRPr="00902AF8" w:rsidRDefault="008B49DE" w:rsidP="00902AF8">
      <w:pPr>
        <w:ind w:firstLineChars="196" w:firstLine="622"/>
        <w:rPr>
          <w:rFonts w:ascii="仿宋" w:eastAsia="仿宋" w:hAnsi="仿宋"/>
          <w:szCs w:val="32"/>
        </w:rPr>
      </w:pPr>
      <w:r w:rsidRPr="00902AF8">
        <w:rPr>
          <w:rFonts w:ascii="仿宋" w:eastAsia="仿宋" w:hAnsi="仿宋" w:hint="eastAsia"/>
          <w:b/>
          <w:szCs w:val="32"/>
        </w:rPr>
        <w:t xml:space="preserve">第二十七条  </w:t>
      </w:r>
      <w:r w:rsidRPr="00902AF8">
        <w:rPr>
          <w:rFonts w:ascii="仿宋" w:eastAsia="仿宋" w:hAnsi="仿宋" w:hint="eastAsia"/>
          <w:szCs w:val="32"/>
        </w:rPr>
        <w:t>学校外事经费的支出主要适用于以学校名义组织开展的各类外事活动，各系（院）、部开展的外事活动原则上由各系（院）、部从本部门相关经费中支出，确需学校外事经费资助的，需向党政办（外事办）提出申请并经主管领导审核批准后,由学校外事经费予以资助。</w:t>
      </w:r>
    </w:p>
    <w:p w:rsidR="008B49DE" w:rsidRPr="00902AF8" w:rsidRDefault="008B49DE" w:rsidP="008B49DE">
      <w:pPr>
        <w:jc w:val="center"/>
        <w:rPr>
          <w:rFonts w:ascii="仿宋" w:eastAsia="仿宋" w:hAnsi="仿宋"/>
          <w:b/>
          <w:szCs w:val="32"/>
        </w:rPr>
      </w:pPr>
      <w:r w:rsidRPr="00902AF8">
        <w:rPr>
          <w:rFonts w:ascii="仿宋" w:eastAsia="仿宋" w:hAnsi="仿宋" w:hint="eastAsia"/>
          <w:b/>
          <w:szCs w:val="32"/>
        </w:rPr>
        <w:t>第八章  外事纪律与监督管理</w:t>
      </w:r>
    </w:p>
    <w:p w:rsidR="008B49DE" w:rsidRPr="00902AF8" w:rsidRDefault="008B49DE" w:rsidP="00902AF8">
      <w:pPr>
        <w:ind w:firstLineChars="200" w:firstLine="634"/>
        <w:rPr>
          <w:rFonts w:ascii="仿宋" w:eastAsia="仿宋" w:hAnsi="仿宋"/>
          <w:szCs w:val="32"/>
          <w:shd w:val="clear" w:color="auto" w:fill="FFFFFF"/>
        </w:rPr>
      </w:pPr>
      <w:r w:rsidRPr="00902AF8">
        <w:rPr>
          <w:rFonts w:ascii="仿宋" w:eastAsia="仿宋" w:hAnsi="仿宋" w:hint="eastAsia"/>
          <w:b/>
          <w:szCs w:val="32"/>
        </w:rPr>
        <w:t>第二十八条</w:t>
      </w:r>
      <w:r w:rsidRPr="00902AF8">
        <w:rPr>
          <w:rFonts w:ascii="仿宋" w:eastAsia="仿宋" w:hAnsi="仿宋" w:hint="eastAsia"/>
          <w:szCs w:val="32"/>
        </w:rPr>
        <w:t xml:space="preserve">  学校的</w:t>
      </w:r>
      <w:r w:rsidRPr="00902AF8">
        <w:rPr>
          <w:rFonts w:ascii="仿宋" w:eastAsia="仿宋" w:hAnsi="仿宋" w:hint="eastAsia"/>
          <w:szCs w:val="32"/>
          <w:shd w:val="clear" w:color="auto" w:fill="FFFFFF"/>
        </w:rPr>
        <w:t>外事工作必须认真贯彻执行国家和全总有关外事工作的相关政策，各单位和人员在对外活动中要严格遵守外事纪律和外事规章制度，做好涉外保密和安全保卫工作。</w:t>
      </w:r>
    </w:p>
    <w:p w:rsidR="008B49DE" w:rsidRPr="00902AF8" w:rsidRDefault="008B49DE" w:rsidP="008B49DE">
      <w:pPr>
        <w:rPr>
          <w:rFonts w:ascii="仿宋" w:eastAsia="仿宋" w:hAnsi="仿宋"/>
          <w:szCs w:val="32"/>
        </w:rPr>
      </w:pPr>
      <w:r w:rsidRPr="00902AF8">
        <w:rPr>
          <w:rFonts w:ascii="仿宋" w:eastAsia="仿宋" w:hAnsi="仿宋" w:hint="eastAsia"/>
          <w:szCs w:val="32"/>
          <w:shd w:val="clear" w:color="auto" w:fill="FFFFFF"/>
        </w:rPr>
        <w:t xml:space="preserve">    </w:t>
      </w:r>
      <w:r w:rsidRPr="00902AF8">
        <w:rPr>
          <w:rFonts w:ascii="仿宋" w:eastAsia="仿宋" w:hAnsi="仿宋" w:hint="eastAsia"/>
          <w:b/>
          <w:szCs w:val="32"/>
          <w:shd w:val="clear" w:color="auto" w:fill="FFFFFF"/>
        </w:rPr>
        <w:t>第二十九条</w:t>
      </w:r>
      <w:r w:rsidRPr="00902AF8">
        <w:rPr>
          <w:rFonts w:ascii="仿宋" w:eastAsia="仿宋" w:hAnsi="仿宋" w:hint="eastAsia"/>
          <w:szCs w:val="32"/>
          <w:shd w:val="clear" w:color="auto" w:fill="FFFFFF"/>
        </w:rPr>
        <w:t xml:space="preserve">  学校各部门负责外事工作的领导要及时掌握和了解本单位涉外工作情况，凡属涉外工作</w:t>
      </w:r>
      <w:r w:rsidRPr="00902AF8">
        <w:rPr>
          <w:rFonts w:ascii="仿宋" w:eastAsia="仿宋" w:hAnsi="仿宋" w:hint="eastAsia"/>
          <w:szCs w:val="32"/>
        </w:rPr>
        <w:t>的重大问题和情况，各部门须及时向学校主管部门和主管领导汇报。</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第三十条</w:t>
      </w:r>
      <w:r w:rsidRPr="00902AF8">
        <w:rPr>
          <w:rFonts w:ascii="仿宋" w:eastAsia="仿宋" w:hAnsi="仿宋" w:hint="eastAsia"/>
          <w:szCs w:val="32"/>
        </w:rPr>
        <w:t xml:space="preserve">  </w:t>
      </w:r>
      <w:r w:rsidRPr="00902AF8">
        <w:rPr>
          <w:rFonts w:ascii="仿宋" w:eastAsia="仿宋" w:hAnsi="仿宋" w:hint="eastAsia"/>
          <w:szCs w:val="32"/>
          <w:shd w:val="clear" w:color="auto" w:fill="FFFFFF"/>
        </w:rPr>
        <w:t>加强对学校外事工作的监督检查。对违反国家及学校外事政策、外事纪律和外事规章制度的部门和人员，学校将按有关规定</w:t>
      </w:r>
      <w:proofErr w:type="gramStart"/>
      <w:r w:rsidRPr="00902AF8">
        <w:rPr>
          <w:rFonts w:ascii="仿宋" w:eastAsia="仿宋" w:hAnsi="仿宋" w:hint="eastAsia"/>
          <w:szCs w:val="32"/>
          <w:shd w:val="clear" w:color="auto" w:fill="FFFFFF"/>
        </w:rPr>
        <w:t>予处理</w:t>
      </w:r>
      <w:proofErr w:type="gramEnd"/>
      <w:r w:rsidRPr="00902AF8">
        <w:rPr>
          <w:rFonts w:ascii="仿宋" w:eastAsia="仿宋" w:hAnsi="仿宋" w:hint="eastAsia"/>
          <w:szCs w:val="32"/>
          <w:shd w:val="clear" w:color="auto" w:fill="FFFFFF"/>
        </w:rPr>
        <w:t>。</w:t>
      </w:r>
    </w:p>
    <w:p w:rsidR="008B49DE" w:rsidRPr="00902AF8" w:rsidRDefault="008B49DE" w:rsidP="008B49DE">
      <w:pPr>
        <w:jc w:val="center"/>
        <w:rPr>
          <w:rFonts w:ascii="仿宋" w:eastAsia="仿宋" w:hAnsi="仿宋"/>
          <w:b/>
          <w:szCs w:val="32"/>
        </w:rPr>
      </w:pPr>
      <w:r w:rsidRPr="00902AF8">
        <w:rPr>
          <w:rFonts w:ascii="仿宋" w:eastAsia="仿宋" w:hAnsi="仿宋" w:hint="eastAsia"/>
          <w:b/>
          <w:szCs w:val="32"/>
        </w:rPr>
        <w:t>第九章  附  则</w:t>
      </w:r>
    </w:p>
    <w:p w:rsidR="008B49DE" w:rsidRPr="00902AF8" w:rsidRDefault="008B49DE" w:rsidP="00902AF8">
      <w:pPr>
        <w:ind w:firstLineChars="200" w:firstLine="634"/>
        <w:rPr>
          <w:rFonts w:ascii="仿宋" w:eastAsia="仿宋" w:hAnsi="仿宋"/>
          <w:szCs w:val="32"/>
        </w:rPr>
      </w:pPr>
      <w:r w:rsidRPr="00902AF8">
        <w:rPr>
          <w:rFonts w:ascii="仿宋" w:eastAsia="仿宋" w:hAnsi="仿宋" w:hint="eastAsia"/>
          <w:b/>
          <w:szCs w:val="32"/>
        </w:rPr>
        <w:t>第三十一条</w:t>
      </w:r>
      <w:r w:rsidRPr="00902AF8">
        <w:rPr>
          <w:rFonts w:ascii="仿宋" w:eastAsia="仿宋" w:hAnsi="仿宋" w:hint="eastAsia"/>
          <w:szCs w:val="32"/>
        </w:rPr>
        <w:t xml:space="preserve">  本暂行规定自颁发之日起试行，执行中的相关问题由党政办（外事办）公室负责解释。</w:t>
      </w:r>
    </w:p>
    <w:p w:rsidR="008B49DE" w:rsidRPr="00902AF8" w:rsidRDefault="008B49DE" w:rsidP="008B49DE">
      <w:pPr>
        <w:rPr>
          <w:rFonts w:ascii="仿宋" w:eastAsia="仿宋" w:hAnsi="仿宋"/>
          <w:szCs w:val="32"/>
        </w:rPr>
      </w:pPr>
    </w:p>
    <w:p w:rsidR="008B49DE" w:rsidRPr="00902AF8" w:rsidRDefault="008B49DE" w:rsidP="008B49DE">
      <w:pPr>
        <w:ind w:firstLineChars="200" w:firstLine="632"/>
        <w:rPr>
          <w:rFonts w:ascii="仿宋" w:eastAsia="仿宋" w:hAnsi="仿宋"/>
          <w:szCs w:val="32"/>
        </w:rPr>
      </w:pPr>
      <w:r w:rsidRPr="00902AF8">
        <w:rPr>
          <w:rFonts w:ascii="仿宋" w:eastAsia="仿宋" w:hAnsi="仿宋" w:hint="eastAsia"/>
          <w:szCs w:val="32"/>
        </w:rPr>
        <w:t>附：《中国劳动关系学院举办国际会议申请表》</w:t>
      </w:r>
    </w:p>
    <w:p w:rsidR="008B49DE" w:rsidRPr="00902AF8" w:rsidRDefault="008B49DE" w:rsidP="008B49DE">
      <w:pPr>
        <w:spacing w:line="380" w:lineRule="exact"/>
        <w:rPr>
          <w:rFonts w:ascii="仿宋" w:eastAsia="仿宋" w:hAnsi="仿宋"/>
          <w:b/>
          <w:szCs w:val="32"/>
        </w:rPr>
      </w:pPr>
      <w:r w:rsidRPr="00902AF8">
        <w:rPr>
          <w:rFonts w:ascii="仿宋" w:eastAsia="仿宋" w:hAnsi="仿宋" w:hint="eastAsia"/>
          <w:b/>
          <w:szCs w:val="32"/>
        </w:rPr>
        <w:lastRenderedPageBreak/>
        <w:t>附件</w:t>
      </w:r>
    </w:p>
    <w:p w:rsidR="008B49DE" w:rsidRPr="00783DFA" w:rsidRDefault="008B49DE" w:rsidP="008B49DE">
      <w:pPr>
        <w:jc w:val="center"/>
        <w:rPr>
          <w:rFonts w:ascii="黑体" w:eastAsia="黑体" w:hAnsi="宋体"/>
          <w:sz w:val="36"/>
          <w:szCs w:val="36"/>
        </w:rPr>
      </w:pPr>
      <w:r w:rsidRPr="00783DFA">
        <w:rPr>
          <w:rFonts w:ascii="黑体" w:eastAsia="黑体" w:hAnsi="宋体" w:hint="eastAsia"/>
          <w:sz w:val="36"/>
          <w:szCs w:val="36"/>
        </w:rPr>
        <w:t>中国劳动关系学院举办国际会议申请表</w:t>
      </w:r>
    </w:p>
    <w:tbl>
      <w:tblPr>
        <w:tblStyle w:val="a4"/>
        <w:tblW w:w="0" w:type="auto"/>
        <w:tblLook w:val="01E0"/>
      </w:tblPr>
      <w:tblGrid>
        <w:gridCol w:w="582"/>
        <w:gridCol w:w="1106"/>
        <w:gridCol w:w="790"/>
        <w:gridCol w:w="1580"/>
        <w:gridCol w:w="763"/>
        <w:gridCol w:w="27"/>
        <w:gridCol w:w="589"/>
        <w:gridCol w:w="675"/>
        <w:gridCol w:w="790"/>
        <w:gridCol w:w="2158"/>
      </w:tblGrid>
      <w:tr w:rsidR="008B49DE" w:rsidTr="00F7129C">
        <w:trPr>
          <w:trHeight w:val="525"/>
        </w:trPr>
        <w:tc>
          <w:tcPr>
            <w:tcW w:w="1688" w:type="dxa"/>
            <w:gridSpan w:val="2"/>
            <w:vMerge w:val="restart"/>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会议名称</w:t>
            </w:r>
          </w:p>
        </w:tc>
        <w:tc>
          <w:tcPr>
            <w:tcW w:w="790" w:type="dxa"/>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中文</w:t>
            </w:r>
          </w:p>
        </w:tc>
        <w:tc>
          <w:tcPr>
            <w:tcW w:w="6582" w:type="dxa"/>
            <w:gridSpan w:val="7"/>
            <w:vAlign w:val="center"/>
          </w:tcPr>
          <w:p w:rsidR="008B49DE" w:rsidRPr="00801B3D" w:rsidRDefault="008B49DE" w:rsidP="00F7129C">
            <w:pPr>
              <w:spacing w:line="360" w:lineRule="exact"/>
              <w:rPr>
                <w:rFonts w:ascii="宋体" w:hAnsi="宋体"/>
                <w:sz w:val="24"/>
              </w:rPr>
            </w:pPr>
          </w:p>
        </w:tc>
      </w:tr>
      <w:tr w:rsidR="008B49DE" w:rsidTr="00F7129C">
        <w:trPr>
          <w:trHeight w:val="525"/>
        </w:trPr>
        <w:tc>
          <w:tcPr>
            <w:tcW w:w="1688" w:type="dxa"/>
            <w:gridSpan w:val="2"/>
            <w:vMerge/>
            <w:vAlign w:val="center"/>
          </w:tcPr>
          <w:p w:rsidR="008B49DE" w:rsidRPr="00801B3D" w:rsidRDefault="008B49DE" w:rsidP="00F7129C">
            <w:pPr>
              <w:spacing w:line="360" w:lineRule="exact"/>
              <w:jc w:val="center"/>
              <w:rPr>
                <w:rFonts w:ascii="宋体" w:hAnsi="宋体"/>
                <w:sz w:val="24"/>
              </w:rPr>
            </w:pPr>
          </w:p>
        </w:tc>
        <w:tc>
          <w:tcPr>
            <w:tcW w:w="790" w:type="dxa"/>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英文</w:t>
            </w:r>
          </w:p>
        </w:tc>
        <w:tc>
          <w:tcPr>
            <w:tcW w:w="6582" w:type="dxa"/>
            <w:gridSpan w:val="7"/>
            <w:vAlign w:val="center"/>
          </w:tcPr>
          <w:p w:rsidR="008B49DE" w:rsidRPr="00801B3D" w:rsidRDefault="008B49DE" w:rsidP="00F7129C">
            <w:pPr>
              <w:spacing w:line="360" w:lineRule="exact"/>
              <w:rPr>
                <w:rFonts w:ascii="宋体" w:hAnsi="宋体"/>
                <w:sz w:val="24"/>
              </w:rPr>
            </w:pPr>
          </w:p>
        </w:tc>
      </w:tr>
      <w:tr w:rsidR="008B49DE" w:rsidTr="00F7129C">
        <w:trPr>
          <w:trHeight w:val="450"/>
        </w:trPr>
        <w:tc>
          <w:tcPr>
            <w:tcW w:w="1688" w:type="dxa"/>
            <w:gridSpan w:val="2"/>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会议主题</w:t>
            </w:r>
          </w:p>
        </w:tc>
        <w:tc>
          <w:tcPr>
            <w:tcW w:w="7372" w:type="dxa"/>
            <w:gridSpan w:val="8"/>
            <w:vAlign w:val="center"/>
          </w:tcPr>
          <w:p w:rsidR="008B49DE" w:rsidRPr="00801B3D" w:rsidRDefault="008B49DE" w:rsidP="00F7129C">
            <w:pPr>
              <w:spacing w:line="360" w:lineRule="exact"/>
              <w:jc w:val="center"/>
              <w:rPr>
                <w:rFonts w:ascii="宋体" w:hAnsi="宋体"/>
                <w:sz w:val="24"/>
              </w:rPr>
            </w:pPr>
          </w:p>
        </w:tc>
      </w:tr>
      <w:tr w:rsidR="008B49DE" w:rsidTr="00F7129C">
        <w:tc>
          <w:tcPr>
            <w:tcW w:w="1688" w:type="dxa"/>
            <w:gridSpan w:val="2"/>
            <w:vAlign w:val="center"/>
          </w:tcPr>
          <w:p w:rsidR="008B49DE" w:rsidRPr="00801B3D" w:rsidRDefault="008B49DE" w:rsidP="00F7129C">
            <w:pPr>
              <w:spacing w:line="320" w:lineRule="exact"/>
              <w:jc w:val="center"/>
              <w:rPr>
                <w:rFonts w:ascii="宋体" w:hAnsi="宋体"/>
                <w:sz w:val="24"/>
              </w:rPr>
            </w:pPr>
            <w:r w:rsidRPr="00801B3D">
              <w:rPr>
                <w:rFonts w:ascii="宋体" w:hAnsi="宋体" w:hint="eastAsia"/>
                <w:sz w:val="24"/>
              </w:rPr>
              <w:t>会议主办</w:t>
            </w:r>
          </w:p>
          <w:p w:rsidR="008B49DE" w:rsidRPr="00801B3D" w:rsidRDefault="008B49DE" w:rsidP="00F7129C">
            <w:pPr>
              <w:spacing w:line="320" w:lineRule="exact"/>
              <w:jc w:val="center"/>
              <w:rPr>
                <w:rFonts w:ascii="宋体" w:hAnsi="宋体"/>
                <w:sz w:val="24"/>
              </w:rPr>
            </w:pPr>
            <w:r w:rsidRPr="00801B3D">
              <w:rPr>
                <w:rFonts w:ascii="宋体" w:hAnsi="宋体" w:hint="eastAsia"/>
                <w:sz w:val="24"/>
              </w:rPr>
              <w:t>申请单位</w:t>
            </w:r>
          </w:p>
        </w:tc>
        <w:tc>
          <w:tcPr>
            <w:tcW w:w="7372" w:type="dxa"/>
            <w:gridSpan w:val="8"/>
            <w:vAlign w:val="center"/>
          </w:tcPr>
          <w:p w:rsidR="008B49DE" w:rsidRPr="00801B3D" w:rsidRDefault="008B49DE" w:rsidP="00F7129C">
            <w:pPr>
              <w:spacing w:line="360" w:lineRule="exact"/>
              <w:jc w:val="center"/>
              <w:rPr>
                <w:rFonts w:ascii="宋体" w:hAnsi="宋体"/>
                <w:sz w:val="24"/>
              </w:rPr>
            </w:pPr>
          </w:p>
        </w:tc>
      </w:tr>
      <w:tr w:rsidR="008B49DE" w:rsidTr="00F7129C">
        <w:trPr>
          <w:trHeight w:val="465"/>
        </w:trPr>
        <w:tc>
          <w:tcPr>
            <w:tcW w:w="1688" w:type="dxa"/>
            <w:gridSpan w:val="2"/>
            <w:vAlign w:val="center"/>
          </w:tcPr>
          <w:p w:rsidR="008B49DE" w:rsidRPr="00801B3D" w:rsidRDefault="008B49DE" w:rsidP="00F7129C">
            <w:pPr>
              <w:spacing w:line="320" w:lineRule="exact"/>
              <w:jc w:val="center"/>
              <w:rPr>
                <w:rFonts w:ascii="宋体" w:hAnsi="宋体"/>
                <w:sz w:val="24"/>
              </w:rPr>
            </w:pPr>
            <w:r w:rsidRPr="00801B3D">
              <w:rPr>
                <w:rFonts w:ascii="宋体" w:hAnsi="宋体" w:hint="eastAsia"/>
                <w:sz w:val="24"/>
              </w:rPr>
              <w:t>会议承办单位</w:t>
            </w:r>
          </w:p>
        </w:tc>
        <w:tc>
          <w:tcPr>
            <w:tcW w:w="7372" w:type="dxa"/>
            <w:gridSpan w:val="8"/>
            <w:vAlign w:val="center"/>
          </w:tcPr>
          <w:p w:rsidR="008B49DE" w:rsidRPr="00801B3D" w:rsidRDefault="008B49DE" w:rsidP="00F7129C">
            <w:pPr>
              <w:spacing w:line="360" w:lineRule="exact"/>
              <w:jc w:val="center"/>
              <w:rPr>
                <w:rFonts w:ascii="宋体" w:hAnsi="宋体"/>
                <w:sz w:val="24"/>
              </w:rPr>
            </w:pPr>
          </w:p>
        </w:tc>
      </w:tr>
      <w:tr w:rsidR="008B49DE" w:rsidTr="00F7129C">
        <w:trPr>
          <w:trHeight w:val="465"/>
        </w:trPr>
        <w:tc>
          <w:tcPr>
            <w:tcW w:w="1688" w:type="dxa"/>
            <w:gridSpan w:val="2"/>
            <w:vAlign w:val="center"/>
          </w:tcPr>
          <w:p w:rsidR="008B49DE" w:rsidRPr="00801B3D" w:rsidRDefault="008B49DE" w:rsidP="00F7129C">
            <w:pPr>
              <w:spacing w:line="320" w:lineRule="exact"/>
              <w:jc w:val="center"/>
              <w:rPr>
                <w:rFonts w:ascii="宋体" w:hAnsi="宋体"/>
                <w:sz w:val="24"/>
              </w:rPr>
            </w:pPr>
            <w:r w:rsidRPr="00801B3D">
              <w:rPr>
                <w:rFonts w:ascii="宋体" w:hAnsi="宋体" w:hint="eastAsia"/>
                <w:sz w:val="24"/>
              </w:rPr>
              <w:t>境外合作机构</w:t>
            </w:r>
          </w:p>
        </w:tc>
        <w:tc>
          <w:tcPr>
            <w:tcW w:w="7372" w:type="dxa"/>
            <w:gridSpan w:val="8"/>
            <w:vAlign w:val="center"/>
          </w:tcPr>
          <w:p w:rsidR="008B49DE" w:rsidRPr="00801B3D" w:rsidRDefault="008B49DE" w:rsidP="00F7129C">
            <w:pPr>
              <w:spacing w:line="360" w:lineRule="exact"/>
              <w:jc w:val="center"/>
              <w:rPr>
                <w:rFonts w:ascii="宋体" w:hAnsi="宋体"/>
                <w:sz w:val="24"/>
              </w:rPr>
            </w:pPr>
          </w:p>
        </w:tc>
      </w:tr>
      <w:tr w:rsidR="008B49DE" w:rsidTr="00F7129C">
        <w:trPr>
          <w:trHeight w:val="465"/>
        </w:trPr>
        <w:tc>
          <w:tcPr>
            <w:tcW w:w="1688" w:type="dxa"/>
            <w:gridSpan w:val="2"/>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会议举办日期</w:t>
            </w:r>
          </w:p>
        </w:tc>
        <w:tc>
          <w:tcPr>
            <w:tcW w:w="3160" w:type="dxa"/>
            <w:gridSpan w:val="4"/>
            <w:vAlign w:val="center"/>
          </w:tcPr>
          <w:p w:rsidR="008B49DE" w:rsidRPr="00801B3D" w:rsidRDefault="008B49DE" w:rsidP="00F7129C">
            <w:pPr>
              <w:spacing w:line="360" w:lineRule="exact"/>
              <w:jc w:val="center"/>
              <w:rPr>
                <w:rFonts w:ascii="宋体" w:hAnsi="宋体"/>
                <w:sz w:val="24"/>
              </w:rPr>
            </w:pPr>
          </w:p>
        </w:tc>
        <w:tc>
          <w:tcPr>
            <w:tcW w:w="1264" w:type="dxa"/>
            <w:gridSpan w:val="2"/>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会议地点</w:t>
            </w:r>
          </w:p>
        </w:tc>
        <w:tc>
          <w:tcPr>
            <w:tcW w:w="2948" w:type="dxa"/>
            <w:gridSpan w:val="2"/>
          </w:tcPr>
          <w:p w:rsidR="008B49DE" w:rsidRPr="00801B3D" w:rsidRDefault="008B49DE" w:rsidP="00F7129C">
            <w:pPr>
              <w:spacing w:line="360" w:lineRule="exact"/>
              <w:rPr>
                <w:rFonts w:ascii="宋体" w:hAnsi="宋体"/>
                <w:sz w:val="24"/>
              </w:rPr>
            </w:pPr>
          </w:p>
        </w:tc>
      </w:tr>
      <w:tr w:rsidR="008B49DE" w:rsidTr="00F7129C">
        <w:trPr>
          <w:trHeight w:val="465"/>
        </w:trPr>
        <w:tc>
          <w:tcPr>
            <w:tcW w:w="1688" w:type="dxa"/>
            <w:gridSpan w:val="2"/>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会议规模</w:t>
            </w:r>
          </w:p>
        </w:tc>
        <w:tc>
          <w:tcPr>
            <w:tcW w:w="790" w:type="dxa"/>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境内</w:t>
            </w:r>
          </w:p>
        </w:tc>
        <w:tc>
          <w:tcPr>
            <w:tcW w:w="2370" w:type="dxa"/>
            <w:gridSpan w:val="3"/>
            <w:vAlign w:val="center"/>
          </w:tcPr>
          <w:p w:rsidR="008B49DE" w:rsidRPr="00801B3D" w:rsidRDefault="008B49DE" w:rsidP="00F7129C">
            <w:pPr>
              <w:spacing w:line="360" w:lineRule="exact"/>
              <w:jc w:val="center"/>
              <w:rPr>
                <w:rFonts w:ascii="宋体" w:hAnsi="宋体"/>
                <w:sz w:val="24"/>
              </w:rPr>
            </w:pPr>
          </w:p>
        </w:tc>
        <w:tc>
          <w:tcPr>
            <w:tcW w:w="2054" w:type="dxa"/>
            <w:gridSpan w:val="3"/>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境外（含港澳台）</w:t>
            </w:r>
          </w:p>
        </w:tc>
        <w:tc>
          <w:tcPr>
            <w:tcW w:w="2158" w:type="dxa"/>
          </w:tcPr>
          <w:p w:rsidR="008B49DE" w:rsidRPr="00801B3D" w:rsidRDefault="008B49DE" w:rsidP="00F7129C">
            <w:pPr>
              <w:spacing w:line="360" w:lineRule="exact"/>
              <w:rPr>
                <w:rFonts w:ascii="宋体" w:hAnsi="宋体"/>
                <w:sz w:val="24"/>
              </w:rPr>
            </w:pPr>
          </w:p>
        </w:tc>
      </w:tr>
      <w:tr w:rsidR="008B49DE" w:rsidTr="00F7129C">
        <w:tc>
          <w:tcPr>
            <w:tcW w:w="1688" w:type="dxa"/>
            <w:gridSpan w:val="2"/>
            <w:vAlign w:val="center"/>
          </w:tcPr>
          <w:p w:rsidR="008B49DE" w:rsidRDefault="008B49DE" w:rsidP="00F7129C">
            <w:pPr>
              <w:spacing w:line="360" w:lineRule="exact"/>
              <w:jc w:val="center"/>
              <w:rPr>
                <w:rFonts w:ascii="宋体" w:hAnsi="宋体"/>
                <w:sz w:val="24"/>
              </w:rPr>
            </w:pPr>
            <w:r w:rsidRPr="00801B3D">
              <w:rPr>
                <w:rFonts w:ascii="宋体" w:hAnsi="宋体" w:hint="eastAsia"/>
                <w:sz w:val="24"/>
              </w:rPr>
              <w:t>境外参会</w:t>
            </w:r>
          </w:p>
          <w:p w:rsidR="008B49DE" w:rsidRPr="00801B3D" w:rsidRDefault="008B49DE" w:rsidP="00F7129C">
            <w:pPr>
              <w:spacing w:line="360" w:lineRule="exact"/>
              <w:jc w:val="center"/>
              <w:rPr>
                <w:rFonts w:ascii="宋体" w:hAnsi="宋体"/>
                <w:sz w:val="24"/>
              </w:rPr>
            </w:pPr>
            <w:r w:rsidRPr="00801B3D">
              <w:rPr>
                <w:rFonts w:ascii="宋体" w:hAnsi="宋体" w:hint="eastAsia"/>
                <w:sz w:val="24"/>
              </w:rPr>
              <w:t>人员名单</w:t>
            </w:r>
          </w:p>
        </w:tc>
        <w:tc>
          <w:tcPr>
            <w:tcW w:w="7372" w:type="dxa"/>
            <w:gridSpan w:val="8"/>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（名单另附，含姓名、性别、国别或地区、职务、工作机构）</w:t>
            </w:r>
          </w:p>
        </w:tc>
      </w:tr>
      <w:tr w:rsidR="008B49DE" w:rsidTr="00F7129C">
        <w:trPr>
          <w:trHeight w:val="465"/>
        </w:trPr>
        <w:tc>
          <w:tcPr>
            <w:tcW w:w="1688" w:type="dxa"/>
            <w:gridSpan w:val="2"/>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会议经费来源</w:t>
            </w:r>
          </w:p>
        </w:tc>
        <w:tc>
          <w:tcPr>
            <w:tcW w:w="7372" w:type="dxa"/>
            <w:gridSpan w:val="8"/>
            <w:vAlign w:val="center"/>
          </w:tcPr>
          <w:p w:rsidR="008B49DE" w:rsidRPr="00801B3D" w:rsidRDefault="008B49DE" w:rsidP="00F7129C">
            <w:pPr>
              <w:spacing w:line="360" w:lineRule="exact"/>
              <w:jc w:val="center"/>
              <w:rPr>
                <w:rFonts w:ascii="宋体" w:hAnsi="宋体"/>
                <w:sz w:val="24"/>
              </w:rPr>
            </w:pPr>
          </w:p>
        </w:tc>
      </w:tr>
      <w:tr w:rsidR="008B49DE" w:rsidTr="00F7129C">
        <w:trPr>
          <w:trHeight w:val="465"/>
        </w:trPr>
        <w:tc>
          <w:tcPr>
            <w:tcW w:w="1688" w:type="dxa"/>
            <w:gridSpan w:val="2"/>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会议负责人</w:t>
            </w:r>
          </w:p>
        </w:tc>
        <w:tc>
          <w:tcPr>
            <w:tcW w:w="2370" w:type="dxa"/>
            <w:gridSpan w:val="2"/>
            <w:vAlign w:val="center"/>
          </w:tcPr>
          <w:p w:rsidR="008B49DE" w:rsidRPr="00801B3D" w:rsidRDefault="008B49DE" w:rsidP="00F7129C">
            <w:pPr>
              <w:spacing w:line="360" w:lineRule="exact"/>
              <w:jc w:val="center"/>
              <w:rPr>
                <w:rFonts w:ascii="宋体" w:hAnsi="宋体"/>
                <w:sz w:val="24"/>
              </w:rPr>
            </w:pPr>
          </w:p>
        </w:tc>
        <w:tc>
          <w:tcPr>
            <w:tcW w:w="1379" w:type="dxa"/>
            <w:gridSpan w:val="3"/>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联系电话</w:t>
            </w:r>
          </w:p>
        </w:tc>
        <w:tc>
          <w:tcPr>
            <w:tcW w:w="3623" w:type="dxa"/>
            <w:gridSpan w:val="3"/>
            <w:vAlign w:val="center"/>
          </w:tcPr>
          <w:p w:rsidR="008B49DE" w:rsidRPr="00801B3D" w:rsidRDefault="008B49DE" w:rsidP="00F7129C">
            <w:pPr>
              <w:spacing w:line="360" w:lineRule="exact"/>
              <w:jc w:val="center"/>
              <w:rPr>
                <w:rFonts w:ascii="宋体" w:hAnsi="宋体"/>
                <w:sz w:val="24"/>
              </w:rPr>
            </w:pPr>
          </w:p>
        </w:tc>
      </w:tr>
      <w:tr w:rsidR="008B49DE" w:rsidTr="00F7129C">
        <w:trPr>
          <w:trHeight w:val="465"/>
        </w:trPr>
        <w:tc>
          <w:tcPr>
            <w:tcW w:w="1688" w:type="dxa"/>
            <w:gridSpan w:val="2"/>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会议经办人</w:t>
            </w:r>
          </w:p>
        </w:tc>
        <w:tc>
          <w:tcPr>
            <w:tcW w:w="2370" w:type="dxa"/>
            <w:gridSpan w:val="2"/>
            <w:vAlign w:val="center"/>
          </w:tcPr>
          <w:p w:rsidR="008B49DE" w:rsidRPr="00801B3D" w:rsidRDefault="008B49DE" w:rsidP="00F7129C">
            <w:pPr>
              <w:spacing w:line="360" w:lineRule="exact"/>
              <w:jc w:val="center"/>
              <w:rPr>
                <w:rFonts w:ascii="宋体" w:hAnsi="宋体"/>
                <w:sz w:val="24"/>
              </w:rPr>
            </w:pPr>
          </w:p>
        </w:tc>
        <w:tc>
          <w:tcPr>
            <w:tcW w:w="1379" w:type="dxa"/>
            <w:gridSpan w:val="3"/>
            <w:vAlign w:val="center"/>
          </w:tcPr>
          <w:p w:rsidR="008B49DE" w:rsidRPr="00801B3D" w:rsidRDefault="008B49DE" w:rsidP="00F7129C">
            <w:pPr>
              <w:spacing w:line="360" w:lineRule="exact"/>
              <w:jc w:val="center"/>
              <w:rPr>
                <w:rFonts w:ascii="宋体" w:hAnsi="宋体"/>
                <w:sz w:val="24"/>
              </w:rPr>
            </w:pPr>
            <w:r w:rsidRPr="00801B3D">
              <w:rPr>
                <w:rFonts w:ascii="宋体" w:hAnsi="宋体" w:hint="eastAsia"/>
                <w:sz w:val="24"/>
              </w:rPr>
              <w:t>联系电话</w:t>
            </w:r>
          </w:p>
        </w:tc>
        <w:tc>
          <w:tcPr>
            <w:tcW w:w="3623" w:type="dxa"/>
            <w:gridSpan w:val="3"/>
            <w:vAlign w:val="center"/>
          </w:tcPr>
          <w:p w:rsidR="008B49DE" w:rsidRPr="00801B3D" w:rsidRDefault="008B49DE" w:rsidP="00F7129C">
            <w:pPr>
              <w:spacing w:line="360" w:lineRule="exact"/>
              <w:jc w:val="center"/>
              <w:rPr>
                <w:rFonts w:ascii="宋体" w:hAnsi="宋体"/>
                <w:sz w:val="24"/>
              </w:rPr>
            </w:pPr>
          </w:p>
        </w:tc>
      </w:tr>
      <w:tr w:rsidR="008B49DE" w:rsidRPr="00801B3D" w:rsidTr="00F7129C">
        <w:tc>
          <w:tcPr>
            <w:tcW w:w="9060" w:type="dxa"/>
            <w:gridSpan w:val="10"/>
          </w:tcPr>
          <w:p w:rsidR="008B49DE" w:rsidRPr="00801B3D" w:rsidRDefault="008B49DE" w:rsidP="00F7129C">
            <w:pPr>
              <w:spacing w:line="360" w:lineRule="exact"/>
              <w:rPr>
                <w:rFonts w:ascii="宋体" w:hAnsi="宋体"/>
                <w:sz w:val="24"/>
              </w:rPr>
            </w:pPr>
            <w:r w:rsidRPr="00801B3D">
              <w:rPr>
                <w:rFonts w:ascii="宋体" w:hAnsi="宋体" w:hint="eastAsia"/>
                <w:sz w:val="24"/>
              </w:rPr>
              <w:t>主办单位意见：</w:t>
            </w:r>
          </w:p>
          <w:p w:rsidR="008B49DE" w:rsidRPr="00801B3D" w:rsidRDefault="008B49DE" w:rsidP="00F7129C">
            <w:pPr>
              <w:spacing w:line="360" w:lineRule="exact"/>
              <w:rPr>
                <w:rFonts w:ascii="宋体" w:hAnsi="宋体"/>
                <w:sz w:val="24"/>
              </w:rPr>
            </w:pPr>
          </w:p>
          <w:p w:rsidR="008B49DE" w:rsidRPr="00801B3D" w:rsidRDefault="008B49DE" w:rsidP="00F7129C">
            <w:pPr>
              <w:spacing w:line="360" w:lineRule="exact"/>
              <w:jc w:val="center"/>
              <w:rPr>
                <w:rFonts w:ascii="宋体" w:hAnsi="宋体"/>
                <w:sz w:val="24"/>
              </w:rPr>
            </w:pPr>
            <w:r w:rsidRPr="00801B3D">
              <w:rPr>
                <w:rFonts w:ascii="宋体" w:hAnsi="宋体" w:hint="eastAsia"/>
                <w:sz w:val="24"/>
              </w:rPr>
              <w:t xml:space="preserve">     </w:t>
            </w:r>
            <w:r>
              <w:rPr>
                <w:rFonts w:ascii="宋体" w:hAnsi="宋体" w:hint="eastAsia"/>
                <w:sz w:val="24"/>
              </w:rPr>
              <w:t xml:space="preserve">               </w:t>
            </w:r>
            <w:r w:rsidRPr="00801B3D">
              <w:rPr>
                <w:rFonts w:ascii="宋体" w:hAnsi="宋体" w:hint="eastAsia"/>
                <w:sz w:val="24"/>
              </w:rPr>
              <w:t>负责人签名：</w:t>
            </w:r>
          </w:p>
          <w:p w:rsidR="008B49DE" w:rsidRPr="00801B3D" w:rsidRDefault="008B49DE" w:rsidP="00F7129C">
            <w:pPr>
              <w:spacing w:line="360" w:lineRule="exact"/>
              <w:jc w:val="right"/>
              <w:rPr>
                <w:rFonts w:ascii="宋体" w:hAnsi="宋体"/>
                <w:sz w:val="24"/>
              </w:rPr>
            </w:pPr>
            <w:r w:rsidRPr="00801B3D">
              <w:rPr>
                <w:rFonts w:ascii="宋体" w:hAnsi="宋体" w:hint="eastAsia"/>
                <w:sz w:val="24"/>
              </w:rPr>
              <w:t xml:space="preserve">（盖章）     </w:t>
            </w:r>
            <w:r>
              <w:rPr>
                <w:rFonts w:ascii="宋体" w:hAnsi="宋体" w:hint="eastAsia"/>
                <w:sz w:val="24"/>
              </w:rPr>
              <w:t xml:space="preserve">      </w:t>
            </w:r>
            <w:r w:rsidRPr="00801B3D">
              <w:rPr>
                <w:rFonts w:ascii="宋体" w:hAnsi="宋体" w:hint="eastAsia"/>
                <w:sz w:val="24"/>
              </w:rPr>
              <w:t xml:space="preserve">  年  </w:t>
            </w:r>
            <w:r>
              <w:rPr>
                <w:rFonts w:ascii="宋体" w:hAnsi="宋体" w:hint="eastAsia"/>
                <w:sz w:val="24"/>
              </w:rPr>
              <w:t xml:space="preserve"> </w:t>
            </w:r>
            <w:r w:rsidRPr="00801B3D">
              <w:rPr>
                <w:rFonts w:ascii="宋体" w:hAnsi="宋体" w:hint="eastAsia"/>
                <w:sz w:val="24"/>
              </w:rPr>
              <w:t xml:space="preserve">月 </w:t>
            </w:r>
            <w:r>
              <w:rPr>
                <w:rFonts w:ascii="宋体" w:hAnsi="宋体" w:hint="eastAsia"/>
                <w:sz w:val="24"/>
              </w:rPr>
              <w:t xml:space="preserve"> </w:t>
            </w:r>
            <w:r w:rsidRPr="00801B3D">
              <w:rPr>
                <w:rFonts w:ascii="宋体" w:hAnsi="宋体" w:hint="eastAsia"/>
                <w:sz w:val="24"/>
              </w:rPr>
              <w:t xml:space="preserve"> 日</w:t>
            </w:r>
          </w:p>
        </w:tc>
      </w:tr>
      <w:tr w:rsidR="008B49DE" w:rsidTr="00F7129C">
        <w:tc>
          <w:tcPr>
            <w:tcW w:w="582" w:type="dxa"/>
            <w:vMerge w:val="restart"/>
            <w:vAlign w:val="center"/>
          </w:tcPr>
          <w:p w:rsidR="008B49DE" w:rsidRDefault="008B49DE" w:rsidP="00F7129C">
            <w:pPr>
              <w:spacing w:line="360" w:lineRule="exact"/>
              <w:jc w:val="center"/>
              <w:rPr>
                <w:rFonts w:ascii="宋体" w:hAnsi="宋体"/>
                <w:sz w:val="24"/>
              </w:rPr>
            </w:pPr>
            <w:r w:rsidRPr="00801B3D">
              <w:rPr>
                <w:rFonts w:ascii="宋体" w:hAnsi="宋体" w:hint="eastAsia"/>
                <w:sz w:val="24"/>
              </w:rPr>
              <w:t>审</w:t>
            </w:r>
          </w:p>
          <w:p w:rsidR="008B49DE" w:rsidRDefault="008B49DE" w:rsidP="00F7129C">
            <w:pPr>
              <w:spacing w:line="360" w:lineRule="exact"/>
              <w:jc w:val="center"/>
              <w:rPr>
                <w:rFonts w:ascii="宋体" w:hAnsi="宋体"/>
                <w:sz w:val="24"/>
              </w:rPr>
            </w:pPr>
            <w:r w:rsidRPr="00801B3D">
              <w:rPr>
                <w:rFonts w:ascii="宋体" w:hAnsi="宋体" w:hint="eastAsia"/>
                <w:sz w:val="24"/>
              </w:rPr>
              <w:t>批</w:t>
            </w:r>
          </w:p>
          <w:p w:rsidR="008B49DE" w:rsidRDefault="008B49DE" w:rsidP="00F7129C">
            <w:pPr>
              <w:spacing w:line="360" w:lineRule="exact"/>
              <w:jc w:val="center"/>
              <w:rPr>
                <w:rFonts w:ascii="宋体" w:hAnsi="宋体"/>
                <w:sz w:val="24"/>
              </w:rPr>
            </w:pPr>
            <w:r w:rsidRPr="00801B3D">
              <w:rPr>
                <w:rFonts w:ascii="宋体" w:hAnsi="宋体" w:hint="eastAsia"/>
                <w:sz w:val="24"/>
              </w:rPr>
              <w:t>意</w:t>
            </w:r>
          </w:p>
          <w:p w:rsidR="008B49DE" w:rsidRPr="00801B3D" w:rsidRDefault="008B49DE" w:rsidP="00F7129C">
            <w:pPr>
              <w:spacing w:line="360" w:lineRule="exact"/>
              <w:jc w:val="center"/>
              <w:rPr>
                <w:rFonts w:ascii="宋体" w:hAnsi="宋体"/>
                <w:sz w:val="24"/>
              </w:rPr>
            </w:pPr>
            <w:r w:rsidRPr="00801B3D">
              <w:rPr>
                <w:rFonts w:ascii="宋体" w:hAnsi="宋体" w:hint="eastAsia"/>
                <w:sz w:val="24"/>
              </w:rPr>
              <w:t>见</w:t>
            </w:r>
          </w:p>
        </w:tc>
        <w:tc>
          <w:tcPr>
            <w:tcW w:w="4239" w:type="dxa"/>
            <w:gridSpan w:val="4"/>
          </w:tcPr>
          <w:p w:rsidR="008B49DE" w:rsidRPr="00801B3D" w:rsidRDefault="008B49DE" w:rsidP="00F7129C">
            <w:pPr>
              <w:spacing w:line="360" w:lineRule="exact"/>
              <w:rPr>
                <w:rFonts w:ascii="宋体" w:hAnsi="宋体"/>
                <w:sz w:val="24"/>
              </w:rPr>
            </w:pPr>
            <w:r w:rsidRPr="00801B3D">
              <w:rPr>
                <w:rFonts w:ascii="宋体" w:hAnsi="宋体" w:hint="eastAsia"/>
                <w:sz w:val="24"/>
              </w:rPr>
              <w:t>科研处：</w:t>
            </w:r>
          </w:p>
          <w:p w:rsidR="008B49DE" w:rsidRPr="00801B3D" w:rsidRDefault="008B49DE" w:rsidP="00F7129C">
            <w:pPr>
              <w:spacing w:line="360" w:lineRule="exact"/>
              <w:rPr>
                <w:rFonts w:ascii="宋体" w:hAnsi="宋体"/>
                <w:sz w:val="24"/>
              </w:rPr>
            </w:pPr>
          </w:p>
          <w:p w:rsidR="008B49DE" w:rsidRDefault="008B49DE" w:rsidP="00F7129C">
            <w:pPr>
              <w:spacing w:line="360" w:lineRule="exact"/>
              <w:rPr>
                <w:rFonts w:ascii="宋体" w:hAnsi="宋体"/>
                <w:sz w:val="24"/>
              </w:rPr>
            </w:pPr>
          </w:p>
          <w:p w:rsidR="008B49DE" w:rsidRPr="00801B3D" w:rsidRDefault="008B49DE" w:rsidP="00F7129C">
            <w:pPr>
              <w:spacing w:line="360" w:lineRule="exact"/>
              <w:rPr>
                <w:rFonts w:ascii="宋体" w:hAnsi="宋体"/>
                <w:sz w:val="24"/>
              </w:rPr>
            </w:pPr>
            <w:r w:rsidRPr="00801B3D">
              <w:rPr>
                <w:rFonts w:ascii="宋体" w:hAnsi="宋体" w:hint="eastAsia"/>
                <w:sz w:val="24"/>
              </w:rPr>
              <w:t>签发人：</w:t>
            </w:r>
          </w:p>
          <w:p w:rsidR="008B49DE" w:rsidRPr="00801B3D" w:rsidRDefault="008B49DE" w:rsidP="00F7129C">
            <w:pPr>
              <w:spacing w:line="360" w:lineRule="exact"/>
              <w:rPr>
                <w:rFonts w:ascii="宋体" w:hAnsi="宋体"/>
                <w:sz w:val="24"/>
              </w:rPr>
            </w:pPr>
            <w:r w:rsidRPr="00801B3D">
              <w:rPr>
                <w:rFonts w:ascii="宋体" w:hAnsi="宋体" w:hint="eastAsia"/>
                <w:sz w:val="24"/>
              </w:rPr>
              <w:t>（盖章）</w:t>
            </w:r>
          </w:p>
          <w:p w:rsidR="008B49DE" w:rsidRPr="00801B3D" w:rsidRDefault="008B49DE" w:rsidP="00F7129C">
            <w:pPr>
              <w:ind w:firstLineChars="1085" w:firstLine="2559"/>
              <w:jc w:val="right"/>
              <w:rPr>
                <w:rFonts w:ascii="宋体" w:hAnsi="宋体"/>
                <w:sz w:val="24"/>
              </w:rPr>
            </w:pPr>
            <w:r w:rsidRPr="00801B3D">
              <w:rPr>
                <w:rFonts w:ascii="宋体" w:hAnsi="宋体" w:hint="eastAsia"/>
                <w:sz w:val="24"/>
              </w:rPr>
              <w:t xml:space="preserve">年 </w:t>
            </w:r>
            <w:r>
              <w:rPr>
                <w:rFonts w:ascii="宋体" w:hAnsi="宋体" w:hint="eastAsia"/>
                <w:sz w:val="24"/>
              </w:rPr>
              <w:t xml:space="preserve"> </w:t>
            </w:r>
            <w:r w:rsidRPr="00801B3D">
              <w:rPr>
                <w:rFonts w:ascii="宋体" w:hAnsi="宋体" w:hint="eastAsia"/>
                <w:sz w:val="24"/>
              </w:rPr>
              <w:t xml:space="preserve"> 月  日</w:t>
            </w:r>
          </w:p>
        </w:tc>
        <w:tc>
          <w:tcPr>
            <w:tcW w:w="4239" w:type="dxa"/>
            <w:gridSpan w:val="5"/>
          </w:tcPr>
          <w:p w:rsidR="008B49DE" w:rsidRPr="00801B3D" w:rsidRDefault="008B49DE" w:rsidP="00F7129C">
            <w:pPr>
              <w:spacing w:line="360" w:lineRule="exact"/>
              <w:rPr>
                <w:rFonts w:ascii="宋体" w:hAnsi="宋体"/>
                <w:sz w:val="24"/>
              </w:rPr>
            </w:pPr>
            <w:r w:rsidRPr="00801B3D">
              <w:rPr>
                <w:rFonts w:ascii="宋体" w:hAnsi="宋体" w:hint="eastAsia"/>
                <w:sz w:val="24"/>
              </w:rPr>
              <w:t>外事办：</w:t>
            </w:r>
          </w:p>
          <w:p w:rsidR="008B49DE" w:rsidRDefault="008B49DE" w:rsidP="00F7129C">
            <w:pPr>
              <w:spacing w:line="360" w:lineRule="exact"/>
              <w:rPr>
                <w:rFonts w:ascii="宋体" w:hAnsi="宋体"/>
                <w:sz w:val="24"/>
              </w:rPr>
            </w:pPr>
          </w:p>
          <w:p w:rsidR="008B49DE" w:rsidRPr="00801B3D" w:rsidRDefault="008B49DE" w:rsidP="00F7129C">
            <w:pPr>
              <w:spacing w:line="360" w:lineRule="exact"/>
              <w:rPr>
                <w:rFonts w:ascii="宋体" w:hAnsi="宋体"/>
                <w:sz w:val="24"/>
              </w:rPr>
            </w:pPr>
          </w:p>
          <w:p w:rsidR="008B49DE" w:rsidRDefault="008B49DE" w:rsidP="00F7129C">
            <w:pPr>
              <w:spacing w:line="360" w:lineRule="exact"/>
              <w:rPr>
                <w:rFonts w:ascii="宋体" w:hAnsi="宋体"/>
                <w:sz w:val="24"/>
              </w:rPr>
            </w:pPr>
            <w:r w:rsidRPr="00801B3D">
              <w:rPr>
                <w:rFonts w:ascii="宋体" w:hAnsi="宋体" w:hint="eastAsia"/>
                <w:sz w:val="24"/>
              </w:rPr>
              <w:t>签发人：</w:t>
            </w:r>
          </w:p>
          <w:p w:rsidR="008B49DE" w:rsidRDefault="008B49DE" w:rsidP="00F7129C">
            <w:pPr>
              <w:spacing w:line="360" w:lineRule="exact"/>
              <w:rPr>
                <w:rFonts w:ascii="宋体" w:hAnsi="宋体"/>
                <w:sz w:val="24"/>
              </w:rPr>
            </w:pPr>
            <w:r w:rsidRPr="00801B3D">
              <w:rPr>
                <w:rFonts w:ascii="宋体" w:hAnsi="宋体" w:hint="eastAsia"/>
                <w:sz w:val="24"/>
              </w:rPr>
              <w:t>（盖章）</w:t>
            </w:r>
          </w:p>
          <w:p w:rsidR="008B49DE" w:rsidRPr="00801B3D" w:rsidRDefault="008B49DE" w:rsidP="00F7129C">
            <w:pPr>
              <w:jc w:val="right"/>
              <w:rPr>
                <w:rFonts w:ascii="宋体" w:hAnsi="宋体"/>
                <w:sz w:val="24"/>
              </w:rPr>
            </w:pPr>
            <w:r w:rsidRPr="00801B3D">
              <w:rPr>
                <w:rFonts w:ascii="宋体" w:hAnsi="宋体" w:hint="eastAsia"/>
                <w:sz w:val="24"/>
              </w:rPr>
              <w:t xml:space="preserve">年 </w:t>
            </w:r>
            <w:r>
              <w:rPr>
                <w:rFonts w:ascii="宋体" w:hAnsi="宋体" w:hint="eastAsia"/>
                <w:sz w:val="24"/>
              </w:rPr>
              <w:t xml:space="preserve"> </w:t>
            </w:r>
            <w:r w:rsidRPr="00801B3D">
              <w:rPr>
                <w:rFonts w:ascii="宋体" w:hAnsi="宋体" w:hint="eastAsia"/>
                <w:sz w:val="24"/>
              </w:rPr>
              <w:t xml:space="preserve"> 月 </w:t>
            </w:r>
            <w:r>
              <w:rPr>
                <w:rFonts w:ascii="宋体" w:hAnsi="宋体" w:hint="eastAsia"/>
                <w:sz w:val="24"/>
              </w:rPr>
              <w:t xml:space="preserve"> </w:t>
            </w:r>
            <w:r w:rsidRPr="00801B3D">
              <w:rPr>
                <w:rFonts w:ascii="宋体" w:hAnsi="宋体" w:hint="eastAsia"/>
                <w:sz w:val="24"/>
              </w:rPr>
              <w:t xml:space="preserve"> 日</w:t>
            </w:r>
          </w:p>
        </w:tc>
      </w:tr>
      <w:tr w:rsidR="008B49DE" w:rsidTr="00F7129C">
        <w:tc>
          <w:tcPr>
            <w:tcW w:w="582" w:type="dxa"/>
            <w:vMerge/>
          </w:tcPr>
          <w:p w:rsidR="008B49DE" w:rsidRPr="00801B3D" w:rsidRDefault="008B49DE" w:rsidP="00F7129C">
            <w:pPr>
              <w:rPr>
                <w:rFonts w:ascii="宋体" w:hAnsi="宋体"/>
                <w:sz w:val="24"/>
              </w:rPr>
            </w:pPr>
          </w:p>
        </w:tc>
        <w:tc>
          <w:tcPr>
            <w:tcW w:w="8478" w:type="dxa"/>
            <w:gridSpan w:val="9"/>
          </w:tcPr>
          <w:p w:rsidR="008B49DE" w:rsidRPr="00801B3D" w:rsidRDefault="008B49DE" w:rsidP="00F7129C">
            <w:pPr>
              <w:rPr>
                <w:rFonts w:ascii="宋体" w:hAnsi="宋体"/>
                <w:sz w:val="24"/>
              </w:rPr>
            </w:pPr>
            <w:r w:rsidRPr="00801B3D">
              <w:rPr>
                <w:rFonts w:ascii="宋体" w:hAnsi="宋体" w:hint="eastAsia"/>
                <w:sz w:val="24"/>
              </w:rPr>
              <w:t>主管领导：</w:t>
            </w:r>
          </w:p>
          <w:p w:rsidR="008B49DE" w:rsidRDefault="008B49DE" w:rsidP="00F7129C">
            <w:pPr>
              <w:spacing w:line="400" w:lineRule="exact"/>
              <w:ind w:firstLineChars="2345" w:firstLine="5531"/>
              <w:rPr>
                <w:rFonts w:ascii="宋体" w:hAnsi="宋体"/>
                <w:sz w:val="24"/>
              </w:rPr>
            </w:pPr>
            <w:r w:rsidRPr="00801B3D">
              <w:rPr>
                <w:rFonts w:ascii="宋体" w:hAnsi="宋体" w:hint="eastAsia"/>
                <w:sz w:val="24"/>
              </w:rPr>
              <w:t>签发人：</w:t>
            </w:r>
          </w:p>
          <w:p w:rsidR="008B49DE" w:rsidRPr="00801B3D" w:rsidRDefault="008B49DE" w:rsidP="00F7129C">
            <w:pPr>
              <w:spacing w:line="400" w:lineRule="exact"/>
              <w:ind w:firstLineChars="2873" w:firstLine="6776"/>
              <w:rPr>
                <w:rFonts w:ascii="宋体" w:hAnsi="宋体"/>
                <w:sz w:val="24"/>
              </w:rPr>
            </w:pPr>
            <w:r w:rsidRPr="00801B3D">
              <w:rPr>
                <w:rFonts w:ascii="宋体" w:hAnsi="宋体" w:hint="eastAsia"/>
                <w:sz w:val="24"/>
              </w:rPr>
              <w:t>年   月   日</w:t>
            </w:r>
          </w:p>
        </w:tc>
      </w:tr>
    </w:tbl>
    <w:p w:rsidR="008B49DE" w:rsidRPr="00C91F02" w:rsidRDefault="008B49DE" w:rsidP="008B49DE">
      <w:pPr>
        <w:ind w:firstLineChars="200" w:firstLine="632"/>
        <w:rPr>
          <w:rFonts w:ascii="仿宋_GB2312" w:eastAsia="仿宋_GB2312" w:hAnsi="宋体"/>
          <w:szCs w:val="32"/>
        </w:rPr>
      </w:pPr>
      <w:r w:rsidRPr="00801B3D">
        <w:rPr>
          <w:rFonts w:ascii="仿宋_GB2312" w:eastAsia="仿宋_GB2312" w:hAnsi="宋体" w:hint="eastAsia"/>
          <w:b/>
          <w:szCs w:val="32"/>
        </w:rPr>
        <w:t>注：</w:t>
      </w:r>
      <w:r>
        <w:rPr>
          <w:rFonts w:ascii="仿宋_GB2312" w:eastAsia="仿宋_GB2312" w:hAnsi="宋体" w:hint="eastAsia"/>
          <w:szCs w:val="32"/>
        </w:rPr>
        <w:t>此表一式3份。</w:t>
      </w:r>
    </w:p>
    <w:p w:rsidR="007670D6" w:rsidRDefault="007670D6"/>
    <w:sectPr w:rsidR="007670D6" w:rsidSect="00F90AD1">
      <w:footerReference w:type="even" r:id="rId6"/>
      <w:footerReference w:type="default" r:id="rId7"/>
      <w:pgSz w:w="11906" w:h="16838" w:code="9"/>
      <w:pgMar w:top="1871" w:right="1531" w:bottom="1871" w:left="1531" w:header="851" w:footer="1474" w:gutter="0"/>
      <w:pgNumType w:fmt="numberInDash" w:start="1"/>
      <w:cols w:space="425"/>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5CE" w:rsidRDefault="001235CE" w:rsidP="001C56AA">
      <w:r>
        <w:separator/>
      </w:r>
    </w:p>
  </w:endnote>
  <w:endnote w:type="continuationSeparator" w:id="0">
    <w:p w:rsidR="001235CE" w:rsidRDefault="001235CE" w:rsidP="001C5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2C" w:rsidRDefault="001C56AA" w:rsidP="0035262E">
    <w:pPr>
      <w:pStyle w:val="a5"/>
      <w:framePr w:wrap="around" w:vAnchor="text" w:hAnchor="margin" w:xAlign="right" w:y="1"/>
      <w:rPr>
        <w:rStyle w:val="a6"/>
      </w:rPr>
    </w:pPr>
    <w:r>
      <w:rPr>
        <w:rStyle w:val="a6"/>
      </w:rPr>
      <w:fldChar w:fldCharType="begin"/>
    </w:r>
    <w:r w:rsidR="008B49DE">
      <w:rPr>
        <w:rStyle w:val="a6"/>
      </w:rPr>
      <w:instrText xml:space="preserve">PAGE  </w:instrText>
    </w:r>
    <w:r>
      <w:rPr>
        <w:rStyle w:val="a6"/>
      </w:rPr>
      <w:fldChar w:fldCharType="end"/>
    </w:r>
  </w:p>
  <w:p w:rsidR="009D252C" w:rsidRDefault="001235CE" w:rsidP="00F90AD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52C" w:rsidRPr="00F90AD1" w:rsidRDefault="001C56AA" w:rsidP="00F90AD1">
    <w:pPr>
      <w:pStyle w:val="a5"/>
      <w:framePr w:w="931" w:wrap="around" w:vAnchor="text" w:hAnchor="page" w:x="9436" w:y="9"/>
      <w:rPr>
        <w:rStyle w:val="a6"/>
        <w:rFonts w:ascii="仿宋_GB2312" w:eastAsia="仿宋_GB2312"/>
        <w:sz w:val="28"/>
        <w:szCs w:val="28"/>
      </w:rPr>
    </w:pPr>
    <w:r w:rsidRPr="00F90AD1">
      <w:rPr>
        <w:rStyle w:val="a6"/>
        <w:rFonts w:ascii="仿宋_GB2312" w:eastAsia="仿宋_GB2312" w:hint="eastAsia"/>
        <w:sz w:val="28"/>
        <w:szCs w:val="28"/>
      </w:rPr>
      <w:fldChar w:fldCharType="begin"/>
    </w:r>
    <w:r w:rsidR="008B49DE" w:rsidRPr="00F90AD1">
      <w:rPr>
        <w:rStyle w:val="a6"/>
        <w:rFonts w:ascii="仿宋_GB2312" w:eastAsia="仿宋_GB2312" w:hint="eastAsia"/>
        <w:sz w:val="28"/>
        <w:szCs w:val="28"/>
      </w:rPr>
      <w:instrText xml:space="preserve">PAGE  </w:instrText>
    </w:r>
    <w:r w:rsidRPr="00F90AD1">
      <w:rPr>
        <w:rStyle w:val="a6"/>
        <w:rFonts w:ascii="仿宋_GB2312" w:eastAsia="仿宋_GB2312" w:hint="eastAsia"/>
        <w:sz w:val="28"/>
        <w:szCs w:val="28"/>
      </w:rPr>
      <w:fldChar w:fldCharType="separate"/>
    </w:r>
    <w:r w:rsidR="00902AF8">
      <w:rPr>
        <w:rStyle w:val="a6"/>
        <w:rFonts w:ascii="仿宋_GB2312" w:eastAsia="仿宋_GB2312"/>
        <w:noProof/>
        <w:sz w:val="28"/>
        <w:szCs w:val="28"/>
      </w:rPr>
      <w:t>- 6 -</w:t>
    </w:r>
    <w:r w:rsidRPr="00F90AD1">
      <w:rPr>
        <w:rStyle w:val="a6"/>
        <w:rFonts w:ascii="仿宋_GB2312" w:eastAsia="仿宋_GB2312" w:hint="eastAsia"/>
        <w:sz w:val="28"/>
        <w:szCs w:val="28"/>
      </w:rPr>
      <w:fldChar w:fldCharType="end"/>
    </w:r>
  </w:p>
  <w:p w:rsidR="009D252C" w:rsidRDefault="001235CE" w:rsidP="00F90AD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5CE" w:rsidRDefault="001235CE" w:rsidP="001C56AA">
      <w:r>
        <w:separator/>
      </w:r>
    </w:p>
  </w:footnote>
  <w:footnote w:type="continuationSeparator" w:id="0">
    <w:p w:rsidR="001235CE" w:rsidRDefault="001235CE" w:rsidP="001C5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49DE"/>
    <w:rsid w:val="001235CE"/>
    <w:rsid w:val="001C56AA"/>
    <w:rsid w:val="007670D6"/>
    <w:rsid w:val="008B49DE"/>
    <w:rsid w:val="00902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9DE"/>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49DE"/>
  </w:style>
  <w:style w:type="paragraph" w:styleId="a3">
    <w:name w:val="Normal (Web)"/>
    <w:basedOn w:val="a"/>
    <w:rsid w:val="008B49DE"/>
    <w:pPr>
      <w:widowControl/>
      <w:spacing w:before="100" w:beforeAutospacing="1" w:after="100" w:afterAutospacing="1"/>
      <w:jc w:val="left"/>
    </w:pPr>
    <w:rPr>
      <w:rFonts w:ascii="宋体" w:hAnsi="宋体" w:cs="宋体"/>
      <w:kern w:val="0"/>
      <w:sz w:val="24"/>
    </w:rPr>
  </w:style>
  <w:style w:type="table" w:styleId="a4">
    <w:name w:val="Table Grid"/>
    <w:basedOn w:val="a1"/>
    <w:rsid w:val="008B49D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rsid w:val="008B49DE"/>
    <w:pPr>
      <w:tabs>
        <w:tab w:val="center" w:pos="4153"/>
        <w:tab w:val="right" w:pos="8306"/>
      </w:tabs>
      <w:snapToGrid w:val="0"/>
      <w:jc w:val="left"/>
    </w:pPr>
    <w:rPr>
      <w:sz w:val="18"/>
      <w:szCs w:val="18"/>
    </w:rPr>
  </w:style>
  <w:style w:type="character" w:customStyle="1" w:styleId="Char">
    <w:name w:val="页脚 Char"/>
    <w:basedOn w:val="a0"/>
    <w:link w:val="a5"/>
    <w:rsid w:val="008B49DE"/>
    <w:rPr>
      <w:rFonts w:ascii="Times New Roman" w:eastAsia="宋体" w:hAnsi="Times New Roman" w:cs="Times New Roman"/>
      <w:sz w:val="18"/>
      <w:szCs w:val="18"/>
    </w:rPr>
  </w:style>
  <w:style w:type="character" w:styleId="a6">
    <w:name w:val="page number"/>
    <w:basedOn w:val="a0"/>
    <w:rsid w:val="008B49DE"/>
  </w:style>
  <w:style w:type="paragraph" w:styleId="a7">
    <w:name w:val="header"/>
    <w:basedOn w:val="a"/>
    <w:link w:val="Char0"/>
    <w:uiPriority w:val="99"/>
    <w:semiHidden/>
    <w:unhideWhenUsed/>
    <w:rsid w:val="00902A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02A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2013-04-16T08:24:00Z</dcterms:created>
  <dcterms:modified xsi:type="dcterms:W3CDTF">2013-04-16T08:24:00Z</dcterms:modified>
</cp:coreProperties>
</file>