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教学进度：</w:t>
      </w:r>
    </w:p>
    <w:tbl>
      <w:tblPr>
        <w:tblStyle w:val="3"/>
        <w:tblW w:w="8956" w:type="dxa"/>
        <w:jc w:val="center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22" w:type="dxa"/>
            <w:tcBorders>
              <w:tl2br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课次</w:t>
            </w:r>
          </w:p>
        </w:tc>
        <w:tc>
          <w:tcPr>
            <w:tcW w:w="8134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813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1、24式太极拳运动简介，使学生对武术运动能够有一定的了解。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2、学习24式太极拳基本功，通过学习使学生能够基本的掌握动作要领。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3、身体素质练习，提高学生的下肢力量和柔韧。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813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1、学习24式太极拳第一式、第二式、第三式，通过学习，使学生能够基本掌握动作要领。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2、身体素质练习，提高学生的下肢力量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813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1、复习所学内容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2、学习24式太极拳第四式、第五式、第六式，通过学习，使学生能够基本掌握动作要领。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813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1、复习24式太极拳第1式——第六式，通过复习，使学生掌握动作要领。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2、通过配乐复习提高学生对太极拳的练习兴趣，做到身心放松。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3、身体素质练习，提高学生的下肢力量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  <w:tc>
          <w:tcPr>
            <w:tcW w:w="813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1、学习24式太极拳第七式、第八式，通过学习，使学生能够基本掌握动作要领。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2、复习所学内容，巩固提高动作质量。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</w:t>
            </w:r>
          </w:p>
        </w:tc>
        <w:tc>
          <w:tcPr>
            <w:tcW w:w="813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1、学习24式太极拳第九式、第十式、第十一式，通过学习，使学生能够基本掌握动作要领。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2、复习所学内容。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七</w:t>
            </w:r>
          </w:p>
        </w:tc>
        <w:tc>
          <w:tcPr>
            <w:tcW w:w="813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1、复习所学内容，提高动作质量。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2、身体素质测试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一50米，立定跳远，引体向上/仰卧起坐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八</w:t>
            </w:r>
          </w:p>
        </w:tc>
        <w:tc>
          <w:tcPr>
            <w:tcW w:w="813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1、学习24式太极拳第十二式——第十五式，通过学习，使学生能够基本掌握动作要领。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2、复习所学内容。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九</w:t>
            </w:r>
          </w:p>
        </w:tc>
        <w:tc>
          <w:tcPr>
            <w:tcW w:w="813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1、学习24式太极拳第十六式、第十七式、第十八式、第十九式、第二十式，通过学习，使学生能够基本掌握动作要领。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2、复习所学内容。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身体素质测试800米/1000米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</w:t>
            </w:r>
          </w:p>
        </w:tc>
        <w:tc>
          <w:tcPr>
            <w:tcW w:w="8134" w:type="dxa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网课，分享所学视频动作。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十一</w:t>
            </w:r>
          </w:p>
        </w:tc>
        <w:tc>
          <w:tcPr>
            <w:tcW w:w="813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1、学习24式太极拳第二十一式、第二十二式、第二十三式、第二十四式，通过学习，使学生能够基本掌握动作要领。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2、复习所学内容。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十二</w:t>
            </w:r>
          </w:p>
        </w:tc>
        <w:tc>
          <w:tcPr>
            <w:tcW w:w="813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1、配乐总复习，能够掌握动作要点，合理的配合呼吸。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补测身体素质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十三</w:t>
            </w:r>
          </w:p>
        </w:tc>
        <w:tc>
          <w:tcPr>
            <w:tcW w:w="8134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注意气意力三者的结合，</w:t>
            </w:r>
            <w:r>
              <w:rPr>
                <w:rFonts w:hint="eastAsia" w:ascii="宋体" w:hAnsi="宋体"/>
                <w:szCs w:val="21"/>
              </w:rPr>
              <w:t>提高动作质量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准备拍摄自己的动作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十四</w:t>
            </w:r>
          </w:p>
        </w:tc>
        <w:tc>
          <w:tcPr>
            <w:tcW w:w="8134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复习全套动作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十五</w:t>
            </w:r>
          </w:p>
        </w:tc>
        <w:tc>
          <w:tcPr>
            <w:tcW w:w="813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1、复习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十六</w:t>
            </w:r>
          </w:p>
        </w:tc>
        <w:tc>
          <w:tcPr>
            <w:tcW w:w="813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1、补考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2、结课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51D1D"/>
    <w:multiLevelType w:val="multilevel"/>
    <w:tmpl w:val="33E51D1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969C0"/>
    <w:rsid w:val="2B7969C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2018-07-04T03:32:00Z</dcterms:created>
  <dc:creator>✨吾爱飞扬</dc:creator>
  <cp:lastModifiedBy>✨吾爱飞扬</cp:lastModifiedBy>
  <dcterms:modified xsi:type="dcterms:W3CDTF">2018-07-04T03:33:21Z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