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</w:rPr>
        <w:t>竞技表演运动社团——</w:t>
      </w:r>
      <w:r>
        <w:rPr>
          <w:rFonts w:hint="eastAsia"/>
          <w:b/>
          <w:bCs/>
          <w:sz w:val="28"/>
          <w:szCs w:val="36"/>
          <w:lang w:eastAsia="zh-CN"/>
        </w:rPr>
        <w:t>健美操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时间飞逝，转眼间2019年已经告一段落，现将本社团2019年的工作总结如下：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百团大战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为了增强学生全面素质水平、充实校园生活、培养大学生兴趣爱好。2019年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9月11日校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团委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社团工作部于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教学楼前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举行社团招新活动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，本社团参加也此招新。此次招新任务重大，因为70周年校庆表演中将会有一个啦啦操节目需要健美操社成员参与。此次招新情况良好，共招收社员25名，其中包含一名男生。社团招新完成后，社长便组织社员报名参加中国劳动关系学院70周年校庆美育展演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中国劳动关系学院70周年校庆美育展演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在70周年校庆美育展演中，多个表演均有我社成员参与。其中，“多彩中劳院”节目中啦啦操部分，主要为我社负责节目，演出成员大部分为健美操社社员。经过一个月的排练，于10月13日晚，“奋斗吧！以劳动的名义”中国劳动关系学院建校70周年美育展演顺利在北京校区致远楼大礼堂首演。随后在10月14日晚在涿州校区大礼堂进行了第二次演出。啦啦操充满活力，需要我们使用肌肉的力量，需要我们学习如何控制动作。每一次排练结束，似乎只能用“腰酸背痛”“精疲力尽”来形容当时的感受。不过，即使排练过程很艰辛，大家也并没有放弃，正式演出上的十多分钟背后是啦啦操成员们刻苦排练时的汗水，以及学校老师的大力支持，呈现出缤纷多彩的校园文化以及学生阳光、热情、努力认真地一面，同时也促进了同学们对健美操的了解，展示了我们的社团风采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校红十字会“情暖夕阳红”防艾予爱活动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   11月29日，我校红十字会与甘家口街道办事处红十字会联合主办了“情暖夕阳红”防艾予爱活动，其中“为爱表演”防艾文艺演出中我社社员在其中进行了开场舞表演，将我们大学生的活力朝气传递给甘家口社区的老年人。这次表演遇到了舞台狭小、社员无法参加等问题，经过校团委老师及现场志愿者的帮助，本次演出顺利结束，赢得了观众的阵阵掌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校元旦表演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校庆美育展演结束两个月后，12月26在涿州校区大礼堂，我们进行了校庆美育展演复演，即校元旦晚会。这也是2019年我社最后一个活动，距离校庆美育展演已经结束两个月，元旦表演的准备时间也较少。并且在本次活动中啦啦操16名成员仅有14名成员能够参加，成员们利用了一个周的时间进行站位调整及回想动作。校元旦的结束，也就意味着2019年社团活动的结束，感谢校庆美育展演这次机会，让更多的同学了解到了健美操，展现出了健美操社团的风采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五</w:t>
      </w:r>
      <w:r>
        <w:rPr>
          <w:rFonts w:hint="default"/>
          <w:b/>
          <w:bCs/>
          <w:sz w:val="24"/>
          <w:szCs w:val="32"/>
          <w:lang w:val="en-US" w:eastAsia="zh-CN"/>
        </w:rPr>
        <w:t>、</w:t>
      </w:r>
      <w:r>
        <w:rPr>
          <w:rFonts w:hint="eastAsia"/>
          <w:b/>
          <w:bCs/>
          <w:sz w:val="24"/>
          <w:szCs w:val="32"/>
          <w:lang w:val="en-US" w:eastAsia="zh-CN"/>
        </w:rPr>
        <w:t>社团现存问题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lang w:val="en-US" w:eastAsia="zh-CN"/>
        </w:rPr>
        <w:t>（1）训练时间与部分社团成员的时间有冲突，导致一周两次：周五、周六训练参与度不高；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lang w:val="en-US" w:eastAsia="zh-CN"/>
        </w:rPr>
        <w:t>（2）在下半年的校内活动参与程度不高，也一定程度上的影响了整体的凝聚力以及团结意识；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六</w:t>
      </w:r>
      <w:r>
        <w:rPr>
          <w:rFonts w:hint="default"/>
          <w:b/>
          <w:bCs/>
          <w:sz w:val="24"/>
          <w:szCs w:val="32"/>
          <w:lang w:val="en-US" w:eastAsia="zh-CN"/>
        </w:rPr>
        <w:t>、未来改进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lang w:val="en-US" w:eastAsia="zh-CN"/>
        </w:rPr>
        <w:t>在社团内部管理、训练时间以及如何能过更有效的调动团队的积极性是首要目标；训练时间上与多方积极沟通，主动协调训练及活动时间，争取到较方便的训练及日常活动时间；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default"/>
          <w:b w:val="0"/>
          <w:bCs w:val="0"/>
          <w:sz w:val="24"/>
          <w:szCs w:val="32"/>
          <w:lang w:val="en-US" w:eastAsia="zh-CN"/>
        </w:rPr>
        <w:t>在训练活动过程中，基于热身环节可以通过热身小游戏或者安排中期的自创编舞的展示，激发大家的创造精神。更多的让大家感受集体的氛围，能够更加以热忱之心参与到社团中去；此外，在文化节以及多样活动展示当中可以更多的与其他社团共同合作，进行多元文化交流，我相信能够碰撞出不一样的火花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lang w:val="en-US" w:eastAsia="zh-CN"/>
        </w:rPr>
        <w:t>希望在新学期，我们能再接再厉，展现出更加独特、丰富的社团文化。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F8F43"/>
    <w:multiLevelType w:val="singleLevel"/>
    <w:tmpl w:val="4CBF8F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209D4"/>
    <w:rsid w:val="1D1E301A"/>
    <w:rsid w:val="45266782"/>
    <w:rsid w:val="481D0ECD"/>
    <w:rsid w:val="51D52CEE"/>
    <w:rsid w:val="5DD77C5A"/>
    <w:rsid w:val="744209D4"/>
    <w:rsid w:val="797D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2020-03-25T05:35:00Z</dcterms:created>
  <dc:creator>晓露咂  </dc:creator>
  <cp:lastModifiedBy>晓露咂  </cp:lastModifiedBy>
  <dcterms:modified xsi:type="dcterms:W3CDTF">2020-03-25T11:12:39Z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