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48" w:leftChars="-472" w:right="-1219" w:rightChars="-508" w:hanging="1381" w:hangingChars="430"/>
        <w:jc w:val="center"/>
        <w:rPr>
          <w:rFonts w:ascii="方正小标宋简体" w:hAnsi="仿宋" w:eastAsia="方正小标宋简体"/>
          <w:b/>
          <w:color w:val="C00000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关于</w:t>
      </w:r>
      <w:bookmarkStart w:id="0" w:name="_Hlk529484819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-202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学年校团委推荐优秀团员作为入党积极分子人选</w:t>
      </w:r>
      <w:bookmarkEnd w:id="0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名单公示</w:t>
      </w:r>
    </w:p>
    <w:p>
      <w:pPr>
        <w:ind w:right="320"/>
        <w:rPr>
          <w:rFonts w:ascii="仿宋" w:hAnsi="仿宋" w:eastAsia="仿宋"/>
          <w:szCs w:val="24"/>
        </w:rPr>
      </w:pPr>
    </w:p>
    <w:p>
      <w:pPr>
        <w:spacing w:line="360" w:lineRule="auto"/>
        <w:ind w:left="-228" w:leftChars="-95" w:right="53" w:rightChars="22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各学院团总支：</w:t>
      </w:r>
    </w:p>
    <w:p>
      <w:pPr>
        <w:spacing w:line="360" w:lineRule="auto"/>
        <w:ind w:left="-228" w:leftChars="-95" w:right="53" w:rightChars="22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按照校团委推荐优秀团员作为入党积极分子人选的工作要求，</w:t>
      </w:r>
      <w:r>
        <w:rPr>
          <w:rFonts w:ascii="仿宋" w:hAnsi="仿宋" w:eastAsia="仿宋"/>
          <w:szCs w:val="24"/>
        </w:rPr>
        <w:t>202</w:t>
      </w:r>
      <w:r>
        <w:rPr>
          <w:rFonts w:hint="eastAsia" w:ascii="仿宋" w:hAnsi="仿宋" w:eastAsia="仿宋"/>
          <w:szCs w:val="24"/>
          <w:lang w:val="en-US" w:eastAsia="zh-CN"/>
        </w:rPr>
        <w:t>3</w:t>
      </w:r>
      <w:r>
        <w:rPr>
          <w:rFonts w:ascii="仿宋" w:hAnsi="仿宋" w:eastAsia="仿宋"/>
          <w:szCs w:val="24"/>
        </w:rPr>
        <w:t>-202</w:t>
      </w:r>
      <w:r>
        <w:rPr>
          <w:rFonts w:hint="eastAsia" w:ascii="仿宋" w:hAnsi="仿宋" w:eastAsia="仿宋"/>
          <w:szCs w:val="24"/>
          <w:lang w:val="en-US" w:eastAsia="zh-CN"/>
        </w:rPr>
        <w:t>4</w:t>
      </w:r>
      <w:r>
        <w:rPr>
          <w:rFonts w:hint="eastAsia" w:ascii="仿宋" w:hAnsi="仿宋" w:eastAsia="仿宋"/>
          <w:szCs w:val="24"/>
        </w:rPr>
        <w:t>学年校团委推荐优秀团员作为入党积极分子人选工作已经结束。经报名、考核、民主评议等环节，现将推荐名单公示如下：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091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张凯淇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柯典雅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高伟峰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校团委理论研究室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滕世哲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校团委理论研究室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符亚婷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国琳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采编组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王菁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采编组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刘熙妍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运营组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张子悦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技术组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郑昕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校团委科创学术部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周璐璐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校团委科创学术部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杜姗姗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郭雪婷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安全工程学院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刘雨轩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马鑫莲</w:t>
            </w:r>
          </w:p>
        </w:tc>
        <w:tc>
          <w:tcPr>
            <w:tcW w:w="3091" w:type="dxa"/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姜欣雨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校团委青年发展部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裴梓馨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隋俊杰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孙梓涵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许子祎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王语涵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演出事务部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郑津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演出事务部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郭丽蓉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校学生会办公室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任殷达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校学生会办公室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冀瑞桐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安全工程学院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校学生会学习部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卞晓乔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校学生会体育部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刘欣焱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工会学院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校学生会生活权益部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张佳欣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校学生会宣传部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李莹昕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校团委研究生会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李训华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校团委研究生会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如对上述名单有异议，请在公示期</w:t>
      </w:r>
      <w:r>
        <w:rPr>
          <w:rFonts w:hint="eastAsia" w:ascii="仿宋" w:hAnsi="仿宋" w:eastAsia="仿宋"/>
          <w:szCs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13</w:t>
      </w:r>
      <w:r>
        <w:rPr>
          <w:rFonts w:hint="eastAsia" w:ascii="仿宋" w:hAnsi="仿宋" w:eastAsia="仿宋"/>
          <w:kern w:val="0"/>
          <w:szCs w:val="24"/>
        </w:rPr>
        <w:t>日—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29</w:t>
      </w:r>
      <w:bookmarkStart w:id="1" w:name="_GoBack"/>
      <w:bookmarkEnd w:id="1"/>
      <w:r>
        <w:rPr>
          <w:rFonts w:hint="eastAsia" w:ascii="仿宋" w:hAnsi="仿宋" w:eastAsia="仿宋"/>
          <w:kern w:val="0"/>
          <w:szCs w:val="24"/>
        </w:rPr>
        <w:t>日</w:t>
      </w:r>
      <w:r>
        <w:rPr>
          <w:rFonts w:hint="eastAsia" w:ascii="仿宋" w:hAnsi="仿宋" w:eastAsia="仿宋"/>
          <w:szCs w:val="24"/>
        </w:rPr>
        <w:t>与校团委联系。</w:t>
      </w:r>
    </w:p>
    <w:p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 xml:space="preserve">联系人：刘老师 </w:t>
      </w:r>
      <w:r>
        <w:rPr>
          <w:rFonts w:hint="eastAsia" w:ascii="仿宋" w:hAnsi="仿宋" w:eastAsia="仿宋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Cs w:val="24"/>
        </w:rPr>
        <w:t>电话：010-81201793</w:t>
      </w:r>
    </w:p>
    <w:p>
      <w:pPr>
        <w:spacing w:line="360" w:lineRule="auto"/>
        <w:ind w:left="-142" w:leftChars="-59" w:right="-86" w:rightChars="-36" w:firstLine="480" w:firstLineChars="200"/>
        <w:jc w:val="right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校团委</w:t>
      </w:r>
    </w:p>
    <w:p>
      <w:pPr>
        <w:spacing w:line="360" w:lineRule="auto"/>
        <w:ind w:left="-142" w:leftChars="-59" w:right="-86" w:rightChars="-36" w:firstLine="480" w:firstLineChars="200"/>
        <w:jc w:val="right"/>
        <w:rPr>
          <w:rFonts w:hint="default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2024年4月12日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37344A34"/>
    <w:rsid w:val="73FC259B"/>
    <w:rsid w:val="7C1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2024-04-12T10:48:00Z</dcterms:created>
  <dc:creator>赵勇迪</dc:creator>
  <cp:lastModifiedBy>smiling</cp:lastModifiedBy>
  <dcterms:modified xsi:type="dcterms:W3CDTF">2024-04-12T13:15:09Z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F82A2FA52384486AB8B9FA29D0C7FDC9_12</vt:lpwstr>
  </property>
</Properties>
</file>