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B129B">
      <w:pPr>
        <w:pStyle w:val="2"/>
        <w:jc w:val="center"/>
        <w:rPr>
          <w:rFonts w:hint="eastAsia" w:ascii="宋体" w:hAnsi="宋体" w:eastAsia="宋体" w:cs="宋体"/>
        </w:rPr>
      </w:pPr>
    </w:p>
    <w:p w14:paraId="3E7F53E2">
      <w:pPr>
        <w:pStyle w:val="2"/>
        <w:jc w:val="center"/>
        <w:rPr>
          <w:rFonts w:hint="eastAsia" w:ascii="宋体" w:hAnsi="宋体" w:eastAsia="宋体" w:cs="宋体"/>
          <w:sz w:val="36"/>
          <w:szCs w:val="48"/>
        </w:rPr>
      </w:pPr>
      <w:bookmarkStart w:id="0" w:name="_Toc70515008"/>
      <w:bookmarkStart w:id="1" w:name="_Toc28234"/>
      <w:bookmarkStart w:id="2" w:name="_Toc70515077"/>
      <w:bookmarkStart w:id="3" w:name="_Toc91515143"/>
      <w:bookmarkStart w:id="4" w:name="_Toc25423"/>
      <w:bookmarkStart w:id="5" w:name="_Toc11848"/>
      <w:r>
        <w:rPr>
          <w:rFonts w:hint="eastAsia" w:ascii="宋体" w:hAnsi="宋体" w:eastAsia="宋体" w:cs="宋体"/>
          <w:sz w:val="36"/>
          <w:szCs w:val="48"/>
        </w:rPr>
        <w:t>教学质量管理平台操作手册</w:t>
      </w:r>
      <w:bookmarkEnd w:id="0"/>
      <w:bookmarkEnd w:id="1"/>
      <w:bookmarkEnd w:id="2"/>
      <w:bookmarkEnd w:id="3"/>
      <w:bookmarkEnd w:id="4"/>
      <w:bookmarkEnd w:id="5"/>
    </w:p>
    <w:p w14:paraId="76144888">
      <w:pPr>
        <w:pStyle w:val="2"/>
        <w:jc w:val="center"/>
        <w:rPr>
          <w:rFonts w:hint="eastAsia" w:ascii="宋体" w:hAnsi="宋体" w:eastAsia="宋体" w:cs="宋体"/>
          <w:sz w:val="36"/>
          <w:szCs w:val="48"/>
          <w:highlight w:val="none"/>
        </w:rPr>
      </w:pPr>
      <w:bookmarkStart w:id="6" w:name="_Toc27240"/>
      <w:bookmarkStart w:id="7" w:name="_Toc23493"/>
      <w:bookmarkStart w:id="8" w:name="_Toc128555170"/>
      <w:bookmarkStart w:id="9" w:name="_Toc17597"/>
      <w:r>
        <w:rPr>
          <w:rFonts w:hint="eastAsia" w:ascii="宋体" w:hAnsi="宋体" w:eastAsia="宋体" w:cs="宋体"/>
          <w:sz w:val="36"/>
          <w:szCs w:val="48"/>
          <w:highlight w:val="none"/>
          <w:lang w:val="en-US" w:eastAsia="zh-CN"/>
        </w:rPr>
        <w:t>教师评学</w:t>
      </w:r>
      <w:bookmarkEnd w:id="6"/>
      <w:bookmarkEnd w:id="7"/>
      <w:bookmarkEnd w:id="8"/>
      <w:bookmarkEnd w:id="9"/>
    </w:p>
    <w:p w14:paraId="475C8159">
      <w:pPr>
        <w:rPr>
          <w:rFonts w:hint="eastAsia" w:ascii="宋体" w:hAnsi="宋体" w:eastAsia="宋体" w:cs="宋体"/>
        </w:rPr>
      </w:pPr>
    </w:p>
    <w:sdt>
      <w:sdtPr>
        <w:rPr>
          <w:rFonts w:hint="eastAsia" w:ascii="宋体" w:hAnsi="宋体" w:eastAsia="宋体" w:cs="宋体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4934A8A">
          <w:pPr>
            <w:pStyle w:val="18"/>
            <w:jc w:val="center"/>
            <w:rPr>
              <w:rFonts w:hint="eastAsia" w:ascii="宋体" w:hAnsi="宋体" w:eastAsia="宋体" w:cs="宋体"/>
              <w:b/>
              <w:bCs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lang w:val="zh-CN"/>
            </w:rPr>
            <w:t>目录</w:t>
          </w:r>
        </w:p>
        <w:p w14:paraId="02D8A503">
          <w:pPr>
            <w:pStyle w:val="8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_Toc5297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一、如何登录平台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_Toc5297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6C1D48AD">
          <w:pPr>
            <w:pStyle w:val="8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_Toc30590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二、 如何参与评价任务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_Toc30590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04249517"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_Toc15724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2.1电脑端参评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_Toc15724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B7A624E"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_Toc13461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2.2手机端参评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_Toc13461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4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0C4806DB">
          <w:pPr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 w14:paraId="6FABD418">
      <w:pPr>
        <w:widowControl/>
        <w:jc w:val="left"/>
        <w:rPr>
          <w:rFonts w:hint="eastAsia" w:ascii="宋体" w:hAnsi="宋体" w:eastAsia="宋体" w:cs="宋体"/>
          <w:b/>
          <w:bCs/>
          <w:kern w:val="44"/>
          <w:sz w:val="28"/>
          <w:szCs w:val="44"/>
        </w:rPr>
      </w:pPr>
      <w:r>
        <w:rPr>
          <w:rFonts w:hint="eastAsia" w:ascii="宋体" w:hAnsi="宋体" w:eastAsia="宋体" w:cs="宋体"/>
          <w:sz w:val="28"/>
        </w:rPr>
        <w:br w:type="page"/>
      </w:r>
    </w:p>
    <w:p w14:paraId="52CF4727">
      <w:pPr>
        <w:pStyle w:val="2"/>
        <w:spacing w:before="0" w:line="360" w:lineRule="auto"/>
        <w:ind w:left="0" w:leftChars="0" w:firstLine="0" w:firstLineChars="0"/>
        <w:rPr>
          <w:rFonts w:hint="eastAsia" w:ascii="宋体" w:hAnsi="宋体" w:eastAsia="宋体" w:cs="宋体"/>
          <w:sz w:val="32"/>
          <w:szCs w:val="32"/>
        </w:rPr>
      </w:pPr>
      <w:bookmarkStart w:id="10" w:name="_Toc5297"/>
      <w:r>
        <w:rPr>
          <w:rFonts w:hint="eastAsia" w:ascii="宋体" w:hAnsi="宋体" w:eastAsia="宋体" w:cs="宋体"/>
          <w:sz w:val="32"/>
          <w:szCs w:val="32"/>
        </w:rPr>
        <w:t>一、如何登录平台</w:t>
      </w:r>
      <w:bookmarkEnd w:id="10"/>
    </w:p>
    <w:p w14:paraId="3E5D8A07">
      <w:pPr>
        <w:pStyle w:val="3"/>
        <w:bidi w:val="0"/>
        <w:rPr>
          <w:rFonts w:hint="eastAsia" w:ascii="宋体" w:hAnsi="宋体" w:eastAsia="宋体" w:cs="宋体"/>
        </w:rPr>
      </w:pPr>
      <w:bookmarkStart w:id="11" w:name="_Toc26717"/>
      <w:bookmarkStart w:id="12" w:name="_Toc29865"/>
      <w:r>
        <w:rPr>
          <w:rFonts w:hint="eastAsia" w:ascii="宋体" w:hAnsi="宋体" w:eastAsia="宋体" w:cs="宋体"/>
        </w:rPr>
        <w:t>1、登录PC端</w:t>
      </w:r>
      <w:bookmarkEnd w:id="11"/>
      <w:bookmarkEnd w:id="12"/>
    </w:p>
    <w:p w14:paraId="69006BBA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【第一步】</w:t>
      </w:r>
      <w:r>
        <w:rPr>
          <w:rFonts w:hint="eastAsia" w:ascii="宋体" w:hAnsi="宋体" w:cs="宋体"/>
          <w:lang w:val="en-US" w:eastAsia="zh-CN"/>
        </w:rPr>
        <w:t>进入学校官网主页</w:t>
      </w:r>
      <w:r>
        <w:rPr>
          <w:rFonts w:hint="eastAsia" w:ascii="宋体" w:hAnsi="宋体" w:eastAsia="宋体" w:cs="宋体"/>
          <w:lang w:val="en-US" w:eastAsia="zh-CN"/>
        </w:rPr>
        <w:t>：</w:t>
      </w:r>
    </w:p>
    <w:p w14:paraId="0E88A102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【第二步】输入统一身份认证账号密码即可进入平台</w:t>
      </w:r>
      <w:r>
        <w:rPr>
          <w:rFonts w:hint="eastAsia" w:ascii="宋体" w:hAnsi="宋体" w:cs="宋体"/>
          <w:lang w:val="en-US" w:eastAsia="zh-CN"/>
        </w:rPr>
        <w:t>。</w:t>
      </w:r>
    </w:p>
    <w:p w14:paraId="511AA1A8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如图1-1所示。</w:t>
      </w:r>
    </w:p>
    <w:p w14:paraId="6FE9E900">
      <w:pPr>
        <w:rPr>
          <w:rFonts w:hint="eastAsia" w:ascii="宋体" w:hAnsi="宋体" w:eastAsia="宋体" w:cs="宋体"/>
          <w:b/>
          <w:bCs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Cs w:val="21"/>
          <w:lang w:eastAsia="zh-CN"/>
        </w:rPr>
        <w:drawing>
          <wp:inline distT="0" distB="0" distL="114300" distR="114300">
            <wp:extent cx="5260340" cy="2532380"/>
            <wp:effectExtent l="0" t="0" r="16510" b="1270"/>
            <wp:docPr id="7" name="图片 7" descr="174918389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91838955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3180">
      <w:pPr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</w:rPr>
        <w:t>【图1-1】</w:t>
      </w:r>
    </w:p>
    <w:p w14:paraId="07A436BE">
      <w:pPr>
        <w:pStyle w:val="3"/>
        <w:bidi w:val="0"/>
        <w:rPr>
          <w:rFonts w:hint="eastAsia" w:ascii="宋体" w:hAnsi="宋体" w:eastAsia="宋体" w:cs="宋体"/>
        </w:rPr>
      </w:pPr>
      <w:bookmarkStart w:id="13" w:name="_Toc31693"/>
      <w:bookmarkStart w:id="14" w:name="_Toc13785"/>
      <w:r>
        <w:rPr>
          <w:rFonts w:hint="eastAsia" w:ascii="宋体" w:hAnsi="宋体" w:eastAsia="宋体" w:cs="宋体"/>
          <w:lang w:val="en-US" w:eastAsia="zh-CN"/>
        </w:rPr>
        <w:t>2、</w:t>
      </w:r>
      <w:r>
        <w:rPr>
          <w:rFonts w:hint="eastAsia" w:ascii="宋体" w:hAnsi="宋体" w:eastAsia="宋体" w:cs="宋体"/>
        </w:rPr>
        <w:t>登录移动端</w:t>
      </w:r>
      <w:bookmarkEnd w:id="13"/>
      <w:bookmarkEnd w:id="14"/>
    </w:p>
    <w:p w14:paraId="0656C53F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打开微信，</w:t>
      </w:r>
      <w:r>
        <w:rPr>
          <w:rFonts w:hint="eastAsia" w:ascii="宋体" w:hAnsi="宋体" w:cs="宋体"/>
          <w:lang w:val="en-US" w:eastAsia="zh-CN"/>
        </w:rPr>
        <w:t>扫下方二维码关注“教学质量管理平台”微信公众号，进行登录。</w:t>
      </w:r>
      <w:r>
        <w:rPr>
          <w:rFonts w:hint="eastAsia" w:ascii="宋体" w:hAnsi="宋体" w:eastAsia="宋体" w:cs="宋体"/>
          <w:lang w:val="en-US" w:eastAsia="zh-CN"/>
        </w:rPr>
        <w:t>如图1-2</w:t>
      </w:r>
      <w:r>
        <w:rPr>
          <w:rFonts w:hint="eastAsia" w:ascii="宋体" w:hAnsi="宋体" w:eastAsia="宋体" w:cs="宋体"/>
        </w:rPr>
        <w:t>所示</w:t>
      </w:r>
    </w:p>
    <w:p w14:paraId="7AD81292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905885" cy="2376805"/>
            <wp:effectExtent l="0" t="0" r="18415" b="4445"/>
            <wp:docPr id="8" name="图片 8" descr="0da62173615e001b942e8ff7ba14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a62173615e001b942e8ff7ba145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F554">
      <w:pPr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【图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1-2】</w:t>
      </w:r>
    </w:p>
    <w:p w14:paraId="59D08C14">
      <w:pPr>
        <w:pStyle w:val="2"/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szCs w:val="28"/>
          <w:lang w:val="en-US" w:eastAsia="zh-CN"/>
        </w:rPr>
      </w:pPr>
      <w:bookmarkStart w:id="15" w:name="_Toc30590"/>
      <w:bookmarkStart w:id="19" w:name="_GoBack"/>
      <w:bookmarkEnd w:id="19"/>
      <w:r>
        <w:rPr>
          <w:rFonts w:hint="eastAsia" w:ascii="宋体" w:hAnsi="宋体" w:eastAsia="宋体" w:cs="宋体"/>
          <w:szCs w:val="28"/>
          <w:lang w:val="en-US" w:eastAsia="zh-CN"/>
        </w:rPr>
        <w:t>如何参与评价任务</w:t>
      </w:r>
      <w:bookmarkEnd w:id="15"/>
    </w:p>
    <w:p w14:paraId="18AAFB19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bookmarkStart w:id="16" w:name="_Toc15724"/>
      <w:r>
        <w:rPr>
          <w:rFonts w:hint="eastAsia" w:ascii="宋体" w:hAnsi="宋体" w:eastAsia="宋体" w:cs="宋体"/>
          <w:lang w:val="en-US" w:eastAsia="zh-CN"/>
        </w:rPr>
        <w:t>2.1电脑端参评</w:t>
      </w:r>
      <w:bookmarkEnd w:id="16"/>
    </w:p>
    <w:p w14:paraId="2DD7429D">
      <w:pPr>
        <w:bidi w:val="0"/>
        <w:rPr>
          <w:rFonts w:hint="eastAsia" w:ascii="宋体" w:hAnsi="宋体" w:eastAsia="宋体" w:cs="宋体"/>
          <w:lang w:val="en-US" w:eastAsia="zh-CN"/>
        </w:rPr>
      </w:pPr>
      <w:bookmarkStart w:id="17" w:name="_Toc516149659"/>
      <w:r>
        <w:rPr>
          <w:rFonts w:hint="eastAsia" w:ascii="宋体" w:hAnsi="宋体" w:eastAsia="宋体" w:cs="宋体"/>
        </w:rPr>
        <w:t>登录后，点击【我的任务】，查看【进行中】的问卷，点击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评价】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如图2-1所示。</w:t>
      </w:r>
    </w:p>
    <w:p w14:paraId="7F9F85C0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2880" cy="1486535"/>
            <wp:effectExtent l="0" t="0" r="1397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7FE9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  <w:r>
        <w:rPr>
          <w:rFonts w:hint="eastAsia" w:ascii="宋体" w:hAnsi="宋体" w:eastAsia="宋体" w:cs="宋体"/>
          <w:sz w:val="18"/>
          <w:szCs w:val="21"/>
        </w:rPr>
        <w:t>【图2-1】</w:t>
      </w:r>
    </w:p>
    <w:p w14:paraId="1A3C8C26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对每一门课程进行评价，完成后点击提交即可，如图2-2所示。</w:t>
      </w:r>
    </w:p>
    <w:p w14:paraId="572C1D82">
      <w:pPr>
        <w:spacing w:line="360" w:lineRule="auto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3040" cy="2382520"/>
            <wp:effectExtent l="0" t="0" r="3810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E0FC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  <w:r>
        <w:rPr>
          <w:rFonts w:hint="eastAsia" w:ascii="宋体" w:hAnsi="宋体" w:eastAsia="宋体" w:cs="宋体"/>
          <w:sz w:val="18"/>
          <w:szCs w:val="21"/>
        </w:rPr>
        <w:t>【图2-</w:t>
      </w:r>
      <w:r>
        <w:rPr>
          <w:rFonts w:hint="eastAsia" w:ascii="宋体" w:hAnsi="宋体" w:eastAsia="宋体" w:cs="宋体"/>
          <w:sz w:val="18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18"/>
          <w:szCs w:val="21"/>
        </w:rPr>
        <w:t>】</w:t>
      </w:r>
    </w:p>
    <w:p w14:paraId="244167A2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若存在一个教学班有多个行政班的情况，可使用【-键复用评价结果至其它行政班】功能</w:t>
      </w:r>
      <w:r>
        <w:rPr>
          <w:rFonts w:hint="eastAsia" w:ascii="宋体" w:hAnsi="宋体" w:eastAsia="宋体" w:cs="宋体"/>
          <w:lang w:val="en-US" w:eastAsia="zh-CN"/>
        </w:rPr>
        <w:t>，如图2-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  <w:lang w:val="en-US" w:eastAsia="zh-CN"/>
        </w:rPr>
        <w:t>所示。</w:t>
      </w:r>
    </w:p>
    <w:p w14:paraId="6C6A130F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</w:p>
    <w:p w14:paraId="65F80B09">
      <w:pPr>
        <w:spacing w:line="360" w:lineRule="auto"/>
        <w:jc w:val="center"/>
      </w:pPr>
      <w:r>
        <w:drawing>
          <wp:inline distT="0" distB="0" distL="114300" distR="114300">
            <wp:extent cx="5268595" cy="1512570"/>
            <wp:effectExtent l="0" t="0" r="825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89C9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  <w:r>
        <w:rPr>
          <w:rFonts w:hint="eastAsia" w:ascii="宋体" w:hAnsi="宋体" w:eastAsia="宋体" w:cs="宋体"/>
          <w:sz w:val="18"/>
          <w:szCs w:val="21"/>
        </w:rPr>
        <w:t>【图2-</w:t>
      </w:r>
      <w:r>
        <w:rPr>
          <w:rFonts w:hint="eastAsia" w:ascii="宋体" w:hAnsi="宋体" w:cs="宋体"/>
          <w:sz w:val="18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18"/>
          <w:szCs w:val="21"/>
        </w:rPr>
        <w:t>】</w:t>
      </w:r>
    </w:p>
    <w:p w14:paraId="50C2056E">
      <w:pPr>
        <w:spacing w:line="360" w:lineRule="auto"/>
        <w:jc w:val="center"/>
        <w:rPr>
          <w:rFonts w:hint="eastAsia"/>
        </w:rPr>
      </w:pPr>
    </w:p>
    <w:p w14:paraId="2F23CB6C"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bookmarkStart w:id="18" w:name="_Toc13461"/>
      <w:r>
        <w:rPr>
          <w:rFonts w:hint="eastAsia" w:ascii="宋体" w:hAnsi="宋体" w:eastAsia="宋体" w:cs="宋体"/>
          <w:lang w:val="en-US" w:eastAsia="zh-CN"/>
        </w:rPr>
        <w:t>2.2手机端参评</w:t>
      </w:r>
      <w:bookmarkEnd w:id="18"/>
    </w:p>
    <w:p w14:paraId="5B1A3EED">
      <w:pPr>
        <w:bidi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微信公众号</w:t>
      </w:r>
      <w:r>
        <w:rPr>
          <w:rFonts w:hint="eastAsia" w:ascii="宋体" w:hAnsi="宋体" w:eastAsia="宋体" w:cs="宋体"/>
          <w:sz w:val="24"/>
          <w:szCs w:val="24"/>
        </w:rPr>
        <w:t>平台后，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sz w:val="24"/>
          <w:szCs w:val="24"/>
        </w:rPr>
        <w:t>点击具体任务进行评价，提交则完成评教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如图2-4所示。</w:t>
      </w:r>
    </w:p>
    <w:p w14:paraId="1B314A3E">
      <w:p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</w:p>
    <w:p w14:paraId="169EA384">
      <w:p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760345" cy="5110480"/>
            <wp:effectExtent l="0" t="0" r="1905" b="13970"/>
            <wp:docPr id="6" name="图片 6" descr="174892047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89204744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9292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  <w:r>
        <w:rPr>
          <w:rFonts w:hint="eastAsia" w:ascii="宋体" w:hAnsi="宋体" w:eastAsia="宋体" w:cs="宋体"/>
          <w:sz w:val="18"/>
          <w:szCs w:val="21"/>
        </w:rPr>
        <w:t>【图2-</w:t>
      </w:r>
      <w:r>
        <w:rPr>
          <w:rFonts w:hint="eastAsia" w:ascii="宋体" w:hAnsi="宋体" w:eastAsia="宋体" w:cs="宋体"/>
          <w:sz w:val="18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18"/>
          <w:szCs w:val="21"/>
        </w:rPr>
        <w:t>】</w:t>
      </w:r>
    </w:p>
    <w:p w14:paraId="16A1AFD1"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评价完成后点击提交即可，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如图2-5所示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161FFF91">
      <w:p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</w:p>
    <w:p w14:paraId="72C7C3B0">
      <w:p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899410" cy="5945505"/>
            <wp:effectExtent l="0" t="0" r="15240" b="17145"/>
            <wp:docPr id="12" name="图片 12" descr="b339032124a50153bf57ab8b13da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39032124a50153bf57ab8b13da7e9"/>
                    <pic:cNvPicPr>
                      <a:picLocks noChangeAspect="1"/>
                    </pic:cNvPicPr>
                  </pic:nvPicPr>
                  <pic:blipFill>
                    <a:blip r:embed="rId13"/>
                    <a:srcRect t="5317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0C19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  <w:r>
        <w:rPr>
          <w:rFonts w:hint="eastAsia" w:ascii="宋体" w:hAnsi="宋体" w:eastAsia="宋体" w:cs="宋体"/>
          <w:sz w:val="18"/>
          <w:szCs w:val="21"/>
        </w:rPr>
        <w:t>【图2-</w:t>
      </w:r>
      <w:r>
        <w:rPr>
          <w:rFonts w:hint="eastAsia" w:ascii="宋体" w:hAnsi="宋体" w:eastAsia="宋体" w:cs="宋体"/>
          <w:sz w:val="18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21"/>
        </w:rPr>
        <w:t>】</w:t>
      </w:r>
    </w:p>
    <w:p w14:paraId="42D53AA5">
      <w:pPr>
        <w:spacing w:line="360" w:lineRule="auto"/>
        <w:jc w:val="left"/>
        <w:rPr>
          <w:rFonts w:hint="default" w:ascii="宋体" w:hAnsi="宋体" w:eastAsia="宋体" w:cs="宋体"/>
          <w:sz w:val="18"/>
          <w:szCs w:val="21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若存在一个教学班有多个行政班的情况，可使用【-键复用评价结果至其它行政班】功能，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如图2-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所示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bookmarkEnd w:id="17"/>
    <w:p w14:paraId="6693AF93">
      <w:pPr>
        <w:bidi w:val="0"/>
        <w:jc w:val="center"/>
        <w:rPr>
          <w:rFonts w:hint="eastAsia" w:ascii="宋体" w:hAnsi="宋体" w:eastAsia="宋体" w:cs="宋体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2457450" cy="4924425"/>
            <wp:effectExtent l="0" t="0" r="0" b="9525"/>
            <wp:docPr id="11" name="图片 11" descr="1749799877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97998777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96E1">
      <w:pPr>
        <w:spacing w:line="360" w:lineRule="auto"/>
        <w:jc w:val="center"/>
        <w:rPr>
          <w:rFonts w:hint="eastAsia" w:ascii="宋体" w:hAnsi="宋体" w:eastAsia="宋体" w:cs="宋体"/>
          <w:sz w:val="18"/>
          <w:szCs w:val="21"/>
        </w:rPr>
      </w:pPr>
      <w:r>
        <w:rPr>
          <w:rFonts w:hint="eastAsia" w:ascii="宋体" w:hAnsi="宋体" w:eastAsia="宋体" w:cs="宋体"/>
          <w:sz w:val="18"/>
          <w:szCs w:val="21"/>
        </w:rPr>
        <w:t>【图2-</w:t>
      </w:r>
      <w:r>
        <w:rPr>
          <w:rFonts w:hint="eastAsia" w:ascii="宋体" w:hAnsi="宋体" w:cs="宋体"/>
          <w:sz w:val="18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18"/>
          <w:szCs w:val="21"/>
        </w:rPr>
        <w:t>】</w:t>
      </w:r>
    </w:p>
    <w:p w14:paraId="2AD276E8">
      <w:pPr>
        <w:bidi w:val="0"/>
        <w:jc w:val="center"/>
        <w:rPr>
          <w:rFonts w:hint="eastAsia" w:ascii="宋体" w:hAnsi="宋体" w:eastAsia="宋体" w:cs="宋体"/>
          <w:kern w:val="2"/>
          <w:sz w:val="24"/>
          <w:szCs w:val="22"/>
          <w:lang w:val="en-US" w:eastAsia="zh-CN" w:bidi="ar-SA"/>
        </w:rPr>
      </w:pPr>
    </w:p>
    <w:sectPr>
      <w:footerReference r:id="rId5" w:type="default"/>
      <w:pgSz w:w="11906" w:h="16838"/>
      <w:pgMar w:top="1440" w:right="1800" w:bottom="1440" w:left="1800" w:header="567" w:footer="283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408DA"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924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67E39AEB">
                              <w:pPr>
                                <w:pStyle w:val="6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F77686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924"/>
                      <w:docPartObj>
                        <w:docPartGallery w:val="autotext"/>
                      </w:docPartObj>
                    </w:sdtPr>
                    <w:sdtContent>
                      <w:p w14:paraId="67E39AEB">
                        <w:pPr>
                          <w:pStyle w:val="6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F77686"/>
                </w:txbxContent>
              </v:textbox>
            </v:shape>
          </w:pict>
        </mc:Fallback>
      </mc:AlternateContent>
    </w:r>
  </w:p>
  <w:p w14:paraId="1F7CA132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FA40FB"/>
    <w:multiLevelType w:val="singleLevel"/>
    <w:tmpl w:val="2FFA40F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3MjJkYjdjNDIwOTgwYzMwNDVlOTA5MjNmMTk3NDQ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77044"/>
    <w:rsid w:val="00E85A3B"/>
    <w:rsid w:val="00ED3AEE"/>
    <w:rsid w:val="00F173F4"/>
    <w:rsid w:val="00FC3D78"/>
    <w:rsid w:val="04402137"/>
    <w:rsid w:val="04B073F7"/>
    <w:rsid w:val="04D26DE1"/>
    <w:rsid w:val="0BA177A9"/>
    <w:rsid w:val="131E40C5"/>
    <w:rsid w:val="14AB05C4"/>
    <w:rsid w:val="15DB34A6"/>
    <w:rsid w:val="16D82332"/>
    <w:rsid w:val="240D4D5F"/>
    <w:rsid w:val="2EC06554"/>
    <w:rsid w:val="369B315C"/>
    <w:rsid w:val="36F47CE2"/>
    <w:rsid w:val="41E3368C"/>
    <w:rsid w:val="46151C09"/>
    <w:rsid w:val="4D8C0A23"/>
    <w:rsid w:val="4E9A4F3A"/>
    <w:rsid w:val="51597972"/>
    <w:rsid w:val="5572187E"/>
    <w:rsid w:val="56E7652F"/>
    <w:rsid w:val="585B7F49"/>
    <w:rsid w:val="5AE7275A"/>
    <w:rsid w:val="69973F40"/>
    <w:rsid w:val="6C3067D6"/>
    <w:rsid w:val="6E4C73C9"/>
    <w:rsid w:val="6EBB4CFA"/>
    <w:rsid w:val="6FB2669E"/>
    <w:rsid w:val="6FBF4E2D"/>
    <w:rsid w:val="70AB71C2"/>
    <w:rsid w:val="732145F1"/>
    <w:rsid w:val="77710C3F"/>
    <w:rsid w:val="7BF444D0"/>
    <w:rsid w:val="7D3F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8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20" w:after="120" w:line="360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autoRedefine/>
    <w:semiHidden/>
    <w:unhideWhenUsed/>
    <w:qFormat/>
    <w:uiPriority w:val="99"/>
    <w:pPr>
      <w:jc w:val="left"/>
    </w:p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0">
    <w:name w:val="annotation subject"/>
    <w:basedOn w:val="4"/>
    <w:next w:val="4"/>
    <w:link w:val="21"/>
    <w:autoRedefine/>
    <w:semiHidden/>
    <w:unhideWhenUsed/>
    <w:qFormat/>
    <w:uiPriority w:val="99"/>
    <w:rPr>
      <w:b/>
      <w:bCs/>
    </w:rPr>
  </w:style>
  <w:style w:type="character" w:styleId="13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宋体" w:asciiTheme="minorAscii" w:hAnsiTheme="minorAscii"/>
      <w:b/>
      <w:bCs/>
      <w:kern w:val="44"/>
      <w:sz w:val="32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2 字符"/>
    <w:basedOn w:val="12"/>
    <w:link w:val="3"/>
    <w:autoRedefine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0">
    <w:name w:val="批注文字 字符"/>
    <w:basedOn w:val="12"/>
    <w:link w:val="4"/>
    <w:autoRedefine/>
    <w:semiHidden/>
    <w:qFormat/>
    <w:uiPriority w:val="99"/>
  </w:style>
  <w:style w:type="character" w:customStyle="1" w:styleId="21">
    <w:name w:val="批注主题 字符"/>
    <w:basedOn w:val="20"/>
    <w:link w:val="10"/>
    <w:autoRedefine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421</Words>
  <Characters>487</Characters>
  <Lines>14</Lines>
  <Paragraphs>4</Paragraphs>
  <TotalTime>3</TotalTime>
  <ScaleCrop>false</ScaleCrop>
  <LinksUpToDate>false</LinksUpToDate>
  <CharactersWithSpaces>492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2021-04-28T02:56:00Z</dcterms:created>
  <dc:creator>MyCOS_DengYan</dc:creator>
  <cp:lastModifiedBy>无声对白</cp:lastModifiedBy>
  <cp:lastPrinted>2021-04-28T11:29:00Z</cp:lastPrinted>
  <dcterms:modified xsi:type="dcterms:W3CDTF">2025-06-13T07:35:51Z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36535346D51E4BE58BC8019A75AF620D_13</vt:lpwstr>
  </property>
  <property fmtid="{D5CDD505-2E9C-101B-9397-08002B2CF9AE}" pid="4" name="KSOTemplateDocerSaveRecord">
    <vt:lpwstr>eyJoZGlkIjoiZWRjODNkMzNmNjc3ODFkYzE3NzkwZTgzMzY0ZGYxNGEiLCJ1c2VySWQiOiI5OTUwOTA0NjYifQ==</vt:lpwstr>
  </property>
</Properties>
</file>