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50" w:rsidRDefault="00630850" w:rsidP="00630850">
      <w:pPr>
        <w:adjustRightInd w:val="0"/>
        <w:snapToGrid w:val="0"/>
        <w:spacing w:line="500" w:lineRule="exact"/>
        <w:rPr>
          <w:rFonts w:hint="eastAsia"/>
          <w:sz w:val="32"/>
          <w:szCs w:val="32"/>
        </w:rPr>
      </w:pPr>
      <w:r w:rsidRPr="00630850">
        <w:rPr>
          <w:rFonts w:hint="eastAsia"/>
          <w:sz w:val="32"/>
          <w:szCs w:val="32"/>
        </w:rPr>
        <w:t>附件一</w:t>
      </w:r>
    </w:p>
    <w:p w:rsidR="00630850" w:rsidRDefault="00630850" w:rsidP="00630850">
      <w:pPr>
        <w:adjustRightInd w:val="0"/>
        <w:snapToGrid w:val="0"/>
        <w:spacing w:line="440" w:lineRule="exact"/>
        <w:jc w:val="center"/>
        <w:rPr>
          <w:rFonts w:hint="eastAsia"/>
        </w:rPr>
      </w:pPr>
      <w:r w:rsidRPr="00630850">
        <w:rPr>
          <w:rFonts w:ascii="方正小标宋简体" w:eastAsia="方正小标宋简体" w:hint="eastAsia"/>
          <w:sz w:val="44"/>
          <w:szCs w:val="44"/>
        </w:rPr>
        <w:t>人员名单</w:t>
      </w:r>
    </w:p>
    <w:tbl>
      <w:tblPr>
        <w:tblpPr w:leftFromText="180" w:rightFromText="180" w:vertAnchor="text" w:horzAnchor="margin" w:tblpXSpec="center" w:tblpY="788"/>
        <w:tblW w:w="97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276"/>
        <w:gridCol w:w="709"/>
        <w:gridCol w:w="1559"/>
        <w:gridCol w:w="3402"/>
        <w:gridCol w:w="2209"/>
      </w:tblGrid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部门职务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黑体" w:hint="eastAsia"/>
                <w:color w:val="000000"/>
                <w:kern w:val="0"/>
                <w:sz w:val="32"/>
                <w:szCs w:val="32"/>
              </w:rPr>
              <w:t>职称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陈</w:t>
            </w: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</w:t>
            </w: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1977.12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马克思主义学院中国近现代史纲要教研室主任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徐军委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1982.06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经济管理学院教师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讲师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</w:t>
            </w: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</w:t>
            </w: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1974.03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经济管理学院教师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周</w:t>
            </w: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 </w:t>
            </w: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1983.06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经济管理学院教师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讲师</w:t>
            </w:r>
          </w:p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（副教授资格）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王起全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1976.04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安全工程学院公共安全系副系主任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孙贵磊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1980.09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安全工程学院教师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谢振华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1968.08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安全工程学院劳动安全系</w:t>
            </w:r>
            <w:proofErr w:type="gramStart"/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系</w:t>
            </w:r>
            <w:proofErr w:type="gramEnd"/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主任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叶鹏飞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1978.10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社会工作学院执行院长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王翠艳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1975.07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文化传播学院副院长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高传智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1975.10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文化传播学院教师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（教授资格）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郑治伟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1974.11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酒店管理学院旅游与经济理论</w:t>
            </w:r>
          </w:p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教研室主任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</w:tr>
      <w:tr w:rsidR="00630850" w:rsidRPr="00630850" w:rsidTr="0063085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翟向坤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>1978.08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酒店管理学院教师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850" w:rsidRPr="00630850" w:rsidRDefault="00630850" w:rsidP="00630850">
            <w:pPr>
              <w:autoSpaceDE w:val="0"/>
              <w:autoSpaceDN w:val="0"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630850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副教授</w:t>
            </w:r>
          </w:p>
        </w:tc>
      </w:tr>
    </w:tbl>
    <w:p w:rsidR="00630850" w:rsidRDefault="00630850" w:rsidP="00630850">
      <w:pPr>
        <w:jc w:val="center"/>
        <w:rPr>
          <w:rFonts w:ascii="方正小标宋简体" w:eastAsia="方正小标宋简体"/>
          <w:sz w:val="44"/>
          <w:szCs w:val="44"/>
        </w:rPr>
      </w:pPr>
    </w:p>
    <w:p w:rsidR="00630850" w:rsidRPr="00630850" w:rsidRDefault="00630850" w:rsidP="00630850">
      <w:pPr>
        <w:rPr>
          <w:rFonts w:ascii="仿宋" w:eastAsia="仿宋" w:hAnsi="仿宋"/>
          <w:sz w:val="32"/>
          <w:szCs w:val="32"/>
        </w:rPr>
      </w:pPr>
    </w:p>
    <w:sectPr w:rsidR="00630850" w:rsidRPr="0063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1C" w:rsidRDefault="0028471C" w:rsidP="00630850">
      <w:r>
        <w:separator/>
      </w:r>
    </w:p>
  </w:endnote>
  <w:endnote w:type="continuationSeparator" w:id="0">
    <w:p w:rsidR="0028471C" w:rsidRDefault="0028471C" w:rsidP="0063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1C" w:rsidRDefault="0028471C" w:rsidP="00630850">
      <w:r>
        <w:separator/>
      </w:r>
    </w:p>
  </w:footnote>
  <w:footnote w:type="continuationSeparator" w:id="0">
    <w:p w:rsidR="0028471C" w:rsidRDefault="0028471C" w:rsidP="0063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77"/>
    <w:rsid w:val="0028471C"/>
    <w:rsid w:val="004F1177"/>
    <w:rsid w:val="00630850"/>
    <w:rsid w:val="0083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8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常爽</dc:creator>
  <cp:keywords/>
  <dc:description/>
  <cp:lastModifiedBy>常爽</cp:lastModifiedBy>
  <cp:revision>2</cp:revision>
  <dcterms:created xsi:type="dcterms:W3CDTF">2019-11-20T05:41:00Z</dcterms:created>
  <dcterms:modified xsi:type="dcterms:W3CDTF">2019-11-20T05:46:00Z</dcterms:modified>
</cp:coreProperties>
</file>