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1C" w:rsidRDefault="007F0F1C" w:rsidP="007F0F1C">
      <w:pPr>
        <w:spacing w:line="440" w:lineRule="exact"/>
        <w:rPr>
          <w:rFonts w:ascii="黑体" w:eastAsia="黑体" w:hAnsi="Calibri"/>
          <w:sz w:val="32"/>
          <w:szCs w:val="28"/>
        </w:rPr>
      </w:pPr>
      <w:r>
        <w:rPr>
          <w:rFonts w:ascii="黑体" w:eastAsia="黑体" w:hAnsi="Calibri" w:hint="eastAsia"/>
          <w:sz w:val="32"/>
          <w:szCs w:val="28"/>
        </w:rPr>
        <w:t>附件3</w:t>
      </w:r>
    </w:p>
    <w:p w:rsidR="007F0F1C" w:rsidRDefault="007F0F1C" w:rsidP="007F0F1C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中国劳动关系学院202</w:t>
      </w:r>
      <w:r>
        <w:rPr>
          <w:rFonts w:ascii="方正小标宋简体" w:eastAsia="方正小标宋简体" w:hAnsi="华文中宋"/>
          <w:sz w:val="44"/>
          <w:szCs w:val="44"/>
        </w:rPr>
        <w:t>3</w:t>
      </w:r>
      <w:r>
        <w:rPr>
          <w:rFonts w:ascii="方正小标宋简体" w:eastAsia="方正小标宋简体" w:hAnsi="华文中宋" w:hint="eastAsia"/>
          <w:sz w:val="44"/>
          <w:szCs w:val="44"/>
        </w:rPr>
        <w:t>年硕士研究生</w:t>
      </w:r>
    </w:p>
    <w:p w:rsidR="007F0F1C" w:rsidRDefault="007F0F1C" w:rsidP="007F0F1C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招生复试考生心理健康测评办法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根据中国劳动关系学院202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年硕士研究生复试录取办法安排，所有参加复试的考生均需按学校安排在规定时间完成心理健康测评。完成心理测评后，考生方可进行复试。现将心理健康测评安排及注意事项通知如下。</w:t>
      </w:r>
    </w:p>
    <w:p w:rsidR="007F0F1C" w:rsidRDefault="007F0F1C" w:rsidP="007F0F1C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一、测评时间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6B24DA">
        <w:rPr>
          <w:rFonts w:ascii="仿宋" w:eastAsia="仿宋" w:hAnsi="仿宋" w:cs="仿宋"/>
          <w:sz w:val="24"/>
        </w:rPr>
        <w:t>2023</w:t>
      </w:r>
      <w:r w:rsidRPr="006B24DA">
        <w:rPr>
          <w:rFonts w:ascii="仿宋" w:eastAsia="仿宋" w:hAnsi="仿宋" w:cs="仿宋" w:hint="eastAsia"/>
          <w:sz w:val="24"/>
        </w:rPr>
        <w:t>年</w:t>
      </w:r>
      <w:r w:rsidRPr="006B24DA">
        <w:rPr>
          <w:rFonts w:ascii="仿宋" w:eastAsia="仿宋" w:hAnsi="仿宋" w:cs="仿宋"/>
          <w:sz w:val="24"/>
        </w:rPr>
        <w:t>3月</w:t>
      </w:r>
      <w:r>
        <w:rPr>
          <w:rFonts w:ascii="仿宋" w:eastAsia="仿宋" w:hAnsi="仿宋" w:cs="仿宋" w:hint="eastAsia"/>
          <w:sz w:val="24"/>
        </w:rPr>
        <w:t>28</w:t>
      </w:r>
      <w:r w:rsidRPr="006B24DA">
        <w:rPr>
          <w:rFonts w:ascii="仿宋" w:eastAsia="仿宋" w:hAnsi="仿宋" w:cs="仿宋" w:hint="eastAsia"/>
          <w:sz w:val="24"/>
        </w:rPr>
        <w:t>日</w:t>
      </w:r>
    </w:p>
    <w:p w:rsidR="007F0F1C" w:rsidRDefault="007F0F1C" w:rsidP="007F0F1C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二、心理测评操作步骤</w:t>
      </w:r>
    </w:p>
    <w:p w:rsidR="007F0F1C" w:rsidRPr="00233B9C" w:rsidRDefault="007F0F1C" w:rsidP="007F0F1C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8D2D71">
        <w:rPr>
          <w:rFonts w:ascii="仿宋" w:eastAsia="仿宋" w:hAnsi="仿宋" w:cs="仿宋" w:hint="eastAsia"/>
          <w:sz w:val="24"/>
        </w:rPr>
        <w:t>1</w:t>
      </w:r>
      <w:r w:rsidRPr="00682B18">
        <w:rPr>
          <w:rFonts w:ascii="仿宋" w:eastAsia="仿宋" w:hAnsi="仿宋" w:cs="仿宋" w:hint="eastAsia"/>
          <w:sz w:val="24"/>
        </w:rPr>
        <w:t>.</w:t>
      </w:r>
      <w:r w:rsidRPr="005F53A5">
        <w:rPr>
          <w:rFonts w:ascii="仿宋" w:eastAsia="仿宋" w:hAnsi="仿宋" w:cs="仿宋" w:hint="eastAsia"/>
          <w:sz w:val="24"/>
        </w:rPr>
        <w:t>登陆测评网址</w:t>
      </w:r>
      <w:r w:rsidRPr="00233B9C">
        <w:rPr>
          <w:rFonts w:ascii="仿宋" w:eastAsia="仿宋" w:hAnsi="仿宋" w:cs="仿宋" w:hint="eastAsia"/>
          <w:sz w:val="24"/>
        </w:rPr>
        <w:t>：在浏览器地址栏输入网址(</w:t>
      </w:r>
      <w:r w:rsidRPr="00233B9C">
        <w:rPr>
          <w:rFonts w:ascii="仿宋" w:eastAsia="仿宋" w:hAnsi="仿宋" w:cs="仿宋"/>
          <w:sz w:val="24"/>
        </w:rPr>
        <w:t>https://www.psy.com.cn/vue/school/85501</w:t>
      </w:r>
      <w:r w:rsidRPr="00233B9C">
        <w:rPr>
          <w:rFonts w:ascii="仿宋" w:eastAsia="仿宋" w:hAnsi="仿宋" w:cs="仿宋" w:hint="eastAsia"/>
          <w:sz w:val="24"/>
        </w:rPr>
        <w:t>)</w:t>
      </w:r>
      <w:r w:rsidRPr="002136D6">
        <w:rPr>
          <w:rFonts w:ascii="仿宋" w:eastAsia="仿宋" w:hAnsi="仿宋" w:cs="仿宋" w:hint="eastAsia"/>
          <w:sz w:val="24"/>
        </w:rPr>
        <w:t>→上方选择“学生”栏目</w:t>
      </w:r>
      <w:r>
        <w:rPr>
          <w:rFonts w:ascii="仿宋" w:eastAsia="仿宋" w:hAnsi="仿宋" w:cs="仿宋" w:hint="eastAsia"/>
          <w:sz w:val="24"/>
        </w:rPr>
        <w:t>。</w:t>
      </w:r>
      <w:r w:rsidRPr="002136D6">
        <w:rPr>
          <w:rFonts w:ascii="仿宋" w:eastAsia="仿宋" w:hAnsi="仿宋" w:cs="仿宋" w:hint="eastAsia"/>
          <w:sz w:val="24"/>
        </w:rPr>
        <w:t>用户名是本人的</w:t>
      </w:r>
      <w:r>
        <w:rPr>
          <w:rFonts w:ascii="仿宋" w:eastAsia="仿宋" w:hAnsi="仿宋" w:cs="仿宋" w:hint="eastAsia"/>
          <w:sz w:val="24"/>
          <w:highlight w:val="yellow"/>
        </w:rPr>
        <w:t>考生编号（即准考证号）</w:t>
      </w:r>
      <w:r>
        <w:rPr>
          <w:rFonts w:ascii="仿宋" w:eastAsia="仿宋" w:hAnsi="仿宋" w:cs="仿宋" w:hint="eastAsia"/>
          <w:sz w:val="24"/>
        </w:rPr>
        <w:t>；</w:t>
      </w:r>
      <w:r w:rsidRPr="00682B18">
        <w:rPr>
          <w:rFonts w:ascii="仿宋" w:eastAsia="仿宋" w:hAnsi="仿宋" w:cs="仿宋" w:hint="eastAsia"/>
          <w:sz w:val="24"/>
        </w:rPr>
        <w:t>密码</w:t>
      </w:r>
      <w:r w:rsidRPr="005F53A5">
        <w:rPr>
          <w:rFonts w:ascii="仿宋" w:eastAsia="仿宋" w:hAnsi="仿宋" w:cs="仿宋" w:hint="eastAsia"/>
          <w:sz w:val="24"/>
        </w:rPr>
        <w:t>由</w:t>
      </w:r>
      <w:r w:rsidRPr="00233B9C">
        <w:rPr>
          <w:rFonts w:ascii="仿宋" w:eastAsia="仿宋" w:hAnsi="仿宋" w:cs="仿宋" w:hint="eastAsia"/>
          <w:sz w:val="24"/>
        </w:rPr>
        <w:t>考生的“报名号”+“@culryan202</w:t>
      </w:r>
      <w:r>
        <w:rPr>
          <w:rFonts w:ascii="仿宋" w:eastAsia="仿宋" w:hAnsi="仿宋" w:cs="仿宋"/>
          <w:sz w:val="24"/>
        </w:rPr>
        <w:t>3</w:t>
      </w:r>
      <w:r w:rsidRPr="00233B9C">
        <w:rPr>
          <w:rFonts w:ascii="仿宋" w:eastAsia="仿宋" w:hAnsi="仿宋" w:cs="仿宋" w:hint="eastAsia"/>
          <w:sz w:val="24"/>
        </w:rPr>
        <w:t>”两部分组合而成</w:t>
      </w:r>
      <w:r>
        <w:rPr>
          <w:rFonts w:ascii="仿宋" w:eastAsia="仿宋" w:hAnsi="仿宋" w:cs="仿宋" w:hint="eastAsia"/>
          <w:sz w:val="24"/>
        </w:rPr>
        <w:t>，</w:t>
      </w:r>
      <w:r w:rsidRPr="002136D6">
        <w:rPr>
          <w:rFonts w:ascii="仿宋" w:eastAsia="仿宋" w:hAnsi="仿宋" w:cs="仿宋" w:hint="eastAsia"/>
          <w:sz w:val="24"/>
        </w:rPr>
        <w:t>例如你的报名号为</w:t>
      </w:r>
      <w:r w:rsidRPr="002136D6">
        <w:rPr>
          <w:rFonts w:ascii="仿宋" w:eastAsia="仿宋" w:hAnsi="仿宋" w:cs="仿宋"/>
          <w:sz w:val="24"/>
        </w:rPr>
        <w:t>612790277</w:t>
      </w:r>
      <w:r w:rsidRPr="00A27F90">
        <w:rPr>
          <w:rFonts w:ascii="仿宋" w:eastAsia="仿宋" w:hAnsi="仿宋" w:cs="仿宋" w:hint="eastAsia"/>
          <w:sz w:val="24"/>
        </w:rPr>
        <w:t>，则你的密码为</w:t>
      </w:r>
      <w:r w:rsidRPr="00A27F90">
        <w:rPr>
          <w:rFonts w:ascii="仿宋" w:eastAsia="仿宋" w:hAnsi="仿宋" w:cs="仿宋"/>
          <w:sz w:val="24"/>
        </w:rPr>
        <w:t>612794277</w:t>
      </w:r>
      <w:r w:rsidRPr="00A27F90">
        <w:rPr>
          <w:rFonts w:ascii="仿宋" w:eastAsia="仿宋" w:hAnsi="仿宋" w:cs="仿宋" w:hint="eastAsia"/>
          <w:sz w:val="24"/>
        </w:rPr>
        <w:t>@culryan202</w:t>
      </w:r>
      <w:r w:rsidRPr="006B24DA">
        <w:rPr>
          <w:rFonts w:ascii="仿宋" w:eastAsia="仿宋" w:hAnsi="仿宋" w:cs="仿宋"/>
          <w:sz w:val="24"/>
        </w:rPr>
        <w:t>3</w:t>
      </w:r>
      <w:r w:rsidRPr="00682B18">
        <w:rPr>
          <w:rFonts w:ascii="仿宋" w:eastAsia="仿宋" w:hAnsi="仿宋" w:cs="仿宋" w:hint="eastAsia"/>
          <w:sz w:val="24"/>
        </w:rPr>
        <w:t>，以此类推。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考生编号、</w:t>
      </w:r>
      <w:r w:rsidRPr="005F53A5">
        <w:rPr>
          <w:rFonts w:ascii="仿宋" w:eastAsia="仿宋" w:hAnsi="仿宋" w:cs="仿宋" w:hint="eastAsia"/>
          <w:sz w:val="24"/>
        </w:rPr>
        <w:t>报名号请考生见准考证（</w:t>
      </w:r>
      <w:r w:rsidRPr="00233B9C">
        <w:rPr>
          <w:rFonts w:ascii="仿宋" w:eastAsia="仿宋" w:hAnsi="仿宋" w:cs="仿宋" w:hint="eastAsia"/>
          <w:sz w:val="24"/>
        </w:rPr>
        <w:t>9位数字）。</w:t>
      </w:r>
    </w:p>
    <w:p w:rsidR="007F0F1C" w:rsidRPr="002B506E" w:rsidRDefault="007F0F1C" w:rsidP="007F0F1C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2136D6">
        <w:rPr>
          <w:rFonts w:ascii="仿宋" w:eastAsia="仿宋" w:hAnsi="仿宋" w:cs="仿宋" w:hint="eastAsia"/>
          <w:sz w:val="24"/>
        </w:rPr>
        <w:t>2.进入心理系统：输入用户名密码后，待页面跳转后点击左侧</w:t>
      </w:r>
      <w:r w:rsidRPr="002136D6">
        <w:rPr>
          <w:rFonts w:ascii="仿宋" w:eastAsia="仿宋" w:hAnsi="仿宋" w:cs="仿宋" w:hint="eastAsia"/>
          <w:b/>
          <w:bCs/>
          <w:sz w:val="24"/>
          <w:u w:val="single"/>
        </w:rPr>
        <w:t>“进入系统”</w:t>
      </w:r>
      <w:r w:rsidRPr="00A27F90">
        <w:rPr>
          <w:rFonts w:ascii="仿宋" w:eastAsia="仿宋" w:hAnsi="仿宋" w:cs="仿宋" w:hint="eastAsia"/>
          <w:sz w:val="24"/>
        </w:rPr>
        <w:t>选项。在页面左侧“心理测评中心” 栏目下点击</w:t>
      </w:r>
      <w:r w:rsidRPr="00A27F90">
        <w:rPr>
          <w:rFonts w:ascii="仿宋" w:eastAsia="仿宋" w:hAnsi="仿宋" w:cs="仿宋" w:hint="eastAsia"/>
          <w:b/>
          <w:bCs/>
          <w:sz w:val="24"/>
          <w:u w:val="single"/>
        </w:rPr>
        <w:t xml:space="preserve">“心理普查” </w:t>
      </w:r>
      <w:r w:rsidRPr="001610CA">
        <w:rPr>
          <w:rFonts w:ascii="仿宋" w:eastAsia="仿宋" w:hAnsi="仿宋" w:cs="仿宋" w:hint="eastAsia"/>
          <w:sz w:val="24"/>
        </w:rPr>
        <w:t>子目录→进行其中所有的测评。</w:t>
      </w:r>
    </w:p>
    <w:p w:rsidR="007F0F1C" w:rsidRDefault="007F0F1C" w:rsidP="007F0F1C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三、注意事项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测评前</w:t>
      </w:r>
      <w:proofErr w:type="gramStart"/>
      <w:r>
        <w:rPr>
          <w:rFonts w:ascii="仿宋" w:eastAsia="仿宋" w:hAnsi="仿宋" w:cs="仿宋" w:hint="eastAsia"/>
          <w:sz w:val="24"/>
        </w:rPr>
        <w:t>前</w:t>
      </w:r>
      <w:proofErr w:type="gramEnd"/>
      <w:r>
        <w:rPr>
          <w:rFonts w:ascii="仿宋" w:eastAsia="仿宋" w:hAnsi="仿宋" w:cs="仿宋" w:hint="eastAsia"/>
          <w:sz w:val="24"/>
        </w:rPr>
        <w:t>请先仔细阅读指导语，理解清楚后再开始进行；答案无所谓正确与错误，请完全根据自己的真实体验和实际情况来回答，不要花费太多的时间去思考，</w:t>
      </w:r>
      <w:proofErr w:type="gramStart"/>
      <w:r>
        <w:rPr>
          <w:rFonts w:ascii="仿宋" w:eastAsia="仿宋" w:hAnsi="仿宋" w:cs="仿宋" w:hint="eastAsia"/>
          <w:sz w:val="24"/>
        </w:rPr>
        <w:t>请不过</w:t>
      </w:r>
      <w:proofErr w:type="gramEnd"/>
      <w:r>
        <w:rPr>
          <w:rFonts w:ascii="仿宋" w:eastAsia="仿宋" w:hAnsi="仿宋" w:cs="仿宋" w:hint="eastAsia"/>
          <w:sz w:val="24"/>
        </w:rPr>
        <w:t>要漏掉其中任何一题的回答。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每个</w:t>
      </w:r>
      <w:proofErr w:type="gramStart"/>
      <w:r>
        <w:rPr>
          <w:rFonts w:ascii="仿宋" w:eastAsia="仿宋" w:hAnsi="仿宋" w:cs="仿宋" w:hint="eastAsia"/>
          <w:sz w:val="24"/>
        </w:rPr>
        <w:t>测评表仅一次</w:t>
      </w:r>
      <w:proofErr w:type="gramEnd"/>
      <w:r>
        <w:rPr>
          <w:rFonts w:ascii="仿宋" w:eastAsia="仿宋" w:hAnsi="仿宋" w:cs="仿宋" w:hint="eastAsia"/>
          <w:sz w:val="24"/>
        </w:rPr>
        <w:t>测试机会，请认真对待。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偶遇短时间内无法登录情况，可能是因为手机本身原因或网络原因，请稍安勿躁，稍后尝试。</w:t>
      </w:r>
    </w:p>
    <w:p w:rsidR="007F0F1C" w:rsidRDefault="007F0F1C" w:rsidP="007F0F1C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7F0F1C" w:rsidRDefault="007F0F1C" w:rsidP="007F0F1C">
      <w:pPr>
        <w:spacing w:line="440" w:lineRule="exact"/>
        <w:ind w:firstLineChars="1535" w:firstLine="3684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中国劳动关系学院学生处、研究生处</w:t>
      </w:r>
    </w:p>
    <w:p w:rsidR="007F0F1C" w:rsidRDefault="007F0F1C" w:rsidP="007F0F1C">
      <w:pPr>
        <w:spacing w:line="440" w:lineRule="exact"/>
        <w:ind w:firstLineChars="1535" w:firstLine="3684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年3月</w:t>
      </w:r>
    </w:p>
    <w:p w:rsidR="007F0F1C" w:rsidRDefault="007F0F1C" w:rsidP="007F0F1C"/>
    <w:p w:rsidR="00AE5FC8" w:rsidRDefault="00AE5FC8"/>
    <w:sectPr w:rsidR="00AE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91" w:rsidRDefault="00FC1691" w:rsidP="007F0F1C">
      <w:r>
        <w:separator/>
      </w:r>
    </w:p>
  </w:endnote>
  <w:endnote w:type="continuationSeparator" w:id="0">
    <w:p w:rsidR="00FC1691" w:rsidRDefault="00FC1691" w:rsidP="007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91" w:rsidRDefault="00FC1691" w:rsidP="007F0F1C">
      <w:r>
        <w:separator/>
      </w:r>
    </w:p>
  </w:footnote>
  <w:footnote w:type="continuationSeparator" w:id="0">
    <w:p w:rsidR="00FC1691" w:rsidRDefault="00FC1691" w:rsidP="007F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4C"/>
    <w:rsid w:val="00244611"/>
    <w:rsid w:val="004F257F"/>
    <w:rsid w:val="007F0F1C"/>
    <w:rsid w:val="00820C4C"/>
    <w:rsid w:val="00AE5FC8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ECE15-A026-4E9E-B107-4F47548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Yms7.Com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崔旸</dc:creator>
  <cp:keywords/>
  <dc:description/>
  <cp:lastModifiedBy>关雨萌</cp:lastModifiedBy>
  <cp:revision>2</cp:revision>
  <dcterms:created xsi:type="dcterms:W3CDTF">2023-03-23T08:15:00Z</dcterms:created>
  <dcterms:modified xsi:type="dcterms:W3CDTF">2023-03-23T08:15:00Z</dcterms:modified>
</cp:coreProperties>
</file>