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1A" w:rsidRPr="0018616E" w:rsidRDefault="0018616E" w:rsidP="0018616E">
      <w:pPr>
        <w:jc w:val="center"/>
        <w:rPr>
          <w:sz w:val="32"/>
          <w:szCs w:val="32"/>
        </w:rPr>
      </w:pPr>
      <w:r w:rsidRPr="0018616E">
        <w:rPr>
          <w:rFonts w:hint="eastAsia"/>
          <w:sz w:val="32"/>
          <w:szCs w:val="32"/>
        </w:rPr>
        <w:t>中国劳动关系学院教务处招生宣传采购项目</w:t>
      </w:r>
    </w:p>
    <w:p w:rsidR="0018616E" w:rsidRPr="0018616E" w:rsidRDefault="0018616E" w:rsidP="0018616E">
      <w:pPr>
        <w:jc w:val="center"/>
        <w:rPr>
          <w:sz w:val="32"/>
          <w:szCs w:val="32"/>
        </w:rPr>
      </w:pPr>
    </w:p>
    <w:p w:rsidR="0018616E" w:rsidRDefault="0018616E" w:rsidP="001714C9">
      <w:pPr>
        <w:pStyle w:val="a3"/>
        <w:shd w:val="clear" w:color="auto" w:fill="FFFFFF"/>
        <w:ind w:firstLine="480"/>
        <w:rPr>
          <w:color w:val="444444"/>
          <w:sz w:val="18"/>
          <w:szCs w:val="18"/>
        </w:rPr>
      </w:pPr>
      <w:r>
        <w:rPr>
          <w:rFonts w:hint="eastAsia"/>
          <w:color w:val="444444"/>
        </w:rPr>
        <w:t>项目概述</w:t>
      </w:r>
      <w:r w:rsidR="001714C9">
        <w:rPr>
          <w:rFonts w:hint="eastAsia"/>
          <w:color w:val="444444"/>
          <w:sz w:val="18"/>
          <w:szCs w:val="18"/>
        </w:rPr>
        <w:t>：</w:t>
      </w:r>
      <w:r>
        <w:rPr>
          <w:rFonts w:hint="eastAsia"/>
          <w:color w:val="444444"/>
        </w:rPr>
        <w:t>项目内容主要为在2019年4月1日至8月1日通过教育部阳光高考信息平台（gaokao.chsi.com.cn）投放宣传广告。广告分为五部分（1）网站“首页A”位置投放118*50-1000*50像素规格翻屏图片（2）网站“北京站”投放182*50像素规格图片（3）教育部全国高考咨询</w:t>
      </w:r>
      <w:proofErr w:type="gramStart"/>
      <w:r>
        <w:rPr>
          <w:rFonts w:hint="eastAsia"/>
          <w:color w:val="444444"/>
        </w:rPr>
        <w:t>周文字</w:t>
      </w:r>
      <w:proofErr w:type="gramEnd"/>
      <w:r>
        <w:rPr>
          <w:rFonts w:hint="eastAsia"/>
          <w:color w:val="444444"/>
        </w:rPr>
        <w:t>链接（4）网站“招办访谈”投放在招办访谈专题页面25字内访谈内容标题（5）首页院校招生发布招生政策、简章新闻两次。</w:t>
      </w:r>
    </w:p>
    <w:p w:rsidR="0018616E" w:rsidRPr="001714C9" w:rsidRDefault="0018616E">
      <w:bookmarkStart w:id="0" w:name="_GoBack"/>
      <w:bookmarkEnd w:id="0"/>
    </w:p>
    <w:sectPr w:rsidR="0018616E" w:rsidRPr="0017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6E"/>
    <w:rsid w:val="001714C9"/>
    <w:rsid w:val="0018616E"/>
    <w:rsid w:val="008D7A30"/>
    <w:rsid w:val="00913249"/>
    <w:rsid w:val="00C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1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江倩</dc:creator>
  <cp:lastModifiedBy>江倩</cp:lastModifiedBy>
  <cp:revision>2</cp:revision>
  <dcterms:created xsi:type="dcterms:W3CDTF">2020-12-02T08:12:00Z</dcterms:created>
  <dcterms:modified xsi:type="dcterms:W3CDTF">2020-12-02T08:32:00Z</dcterms:modified>
</cp:coreProperties>
</file>