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560C3">
      <w:pPr>
        <w:widowControl/>
        <w:spacing w:before="100" w:beforeAutospacing="1" w:after="100" w:afterAutospacing="1"/>
        <w:jc w:val="center"/>
        <w:rPr>
          <w:rFonts w:hint="eastAsia" w:ascii="黑体" w:hAnsi="黑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/>
          <w:b/>
          <w:bCs/>
          <w:color w:val="000000"/>
          <w:sz w:val="28"/>
          <w:szCs w:val="28"/>
          <w:lang w:eastAsia="zh-CN"/>
        </w:rPr>
        <w:t>中国劳动关系学院零星工程设计采购项目（02包）</w:t>
      </w:r>
    </w:p>
    <w:p w14:paraId="4CF77042">
      <w:pPr>
        <w:widowControl/>
        <w:spacing w:before="100" w:beforeAutospacing="1" w:after="100" w:afterAutospacing="1"/>
        <w:jc w:val="center"/>
        <w:rPr>
          <w:rFonts w:hint="eastAsia" w:ascii="黑体" w:hAnsi="黑体"/>
          <w:b/>
          <w:bCs/>
          <w:color w:val="000000"/>
          <w:sz w:val="28"/>
          <w:szCs w:val="28"/>
        </w:rPr>
      </w:pPr>
      <w:r>
        <w:rPr>
          <w:rFonts w:hint="eastAsia" w:ascii="黑体" w:hAnsi="黑体"/>
          <w:b/>
          <w:bCs/>
          <w:color w:val="000000"/>
          <w:sz w:val="28"/>
          <w:szCs w:val="28"/>
        </w:rPr>
        <w:t>成交</w:t>
      </w:r>
      <w:r>
        <w:rPr>
          <w:rFonts w:ascii="黑体" w:hAnsi="黑体"/>
          <w:b/>
          <w:bCs/>
          <w:color w:val="000000"/>
          <w:sz w:val="28"/>
          <w:szCs w:val="28"/>
        </w:rPr>
        <w:t>公告</w:t>
      </w:r>
    </w:p>
    <w:p w14:paraId="5B61B6F7">
      <w:pPr>
        <w:widowControl/>
        <w:spacing w:before="156" w:beforeLines="50" w:after="156" w:afterLines="50" w:line="360" w:lineRule="auto"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一、项目编号</w:t>
      </w:r>
    </w:p>
    <w:p w14:paraId="6F4789C6">
      <w:pPr>
        <w:widowControl/>
        <w:spacing w:before="156" w:beforeLines="50" w:after="156" w:afterLines="50" w:line="360" w:lineRule="auto"/>
        <w:ind w:left="482" w:hanging="480" w:hangingChars="200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XHTC-FW-2025-2350/02</w:t>
      </w:r>
    </w:p>
    <w:p w14:paraId="46A10AF1">
      <w:pPr>
        <w:widowControl/>
        <w:spacing w:before="156" w:beforeLines="50" w:after="156" w:afterLines="50" w:line="360" w:lineRule="auto"/>
        <w:ind w:left="482" w:hanging="482" w:hangingChars="200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二、项目名称</w:t>
      </w:r>
    </w:p>
    <w:p w14:paraId="01F4A1C2">
      <w:pPr>
        <w:widowControl/>
        <w:spacing w:before="156" w:beforeLines="50" w:after="156" w:afterLines="50" w:line="360" w:lineRule="auto"/>
        <w:jc w:val="left"/>
        <w:rPr>
          <w:rFonts w:hint="eastAsia" w:ascii="宋体" w:hAnsi="宋体"/>
          <w:color w:val="000000"/>
          <w:kern w:val="0"/>
          <w:sz w:val="24"/>
          <w:shd w:val="clear" w:color="auto" w:fill="FFFFFF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hd w:val="clear" w:color="auto" w:fill="FFFFFF"/>
          <w:lang w:eastAsia="zh-CN"/>
        </w:rPr>
        <w:t>中国劳动关系学院零星工程设计采购项目（02包）</w:t>
      </w:r>
    </w:p>
    <w:p w14:paraId="19655A03">
      <w:pPr>
        <w:widowControl/>
        <w:spacing w:before="156" w:beforeLines="50" w:after="156" w:afterLines="50" w:line="360" w:lineRule="auto"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三、中标（成交）信息</w:t>
      </w:r>
    </w:p>
    <w:p w14:paraId="6DC4CA3E">
      <w:pPr>
        <w:widowControl/>
        <w:spacing w:before="156" w:beforeLines="50" w:line="360" w:lineRule="auto"/>
        <w:ind w:firstLine="42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供应商名称：中奥建工程管理有限公司</w:t>
      </w:r>
    </w:p>
    <w:p w14:paraId="1E0BD0D9">
      <w:pPr>
        <w:widowControl/>
        <w:spacing w:before="156" w:beforeLines="50" w:line="360" w:lineRule="auto"/>
        <w:ind w:firstLine="420" w:firstLineChars="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供应商地址：北京市大兴区礼贤镇乾平路1号自贸试验区大兴机场片区A号楼0502号</w:t>
      </w:r>
    </w:p>
    <w:p w14:paraId="57F98914">
      <w:pPr>
        <w:widowControl/>
        <w:spacing w:before="156" w:beforeLines="50" w:line="360" w:lineRule="auto"/>
        <w:ind w:firstLine="420" w:firstLineChars="0"/>
        <w:jc w:val="left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成交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折扣率</w:t>
      </w:r>
      <w:r>
        <w:rPr>
          <w:rFonts w:hint="eastAsia" w:ascii="宋体" w:hAnsi="宋体" w:cs="宋体"/>
          <w:kern w:val="0"/>
          <w:sz w:val="24"/>
          <w:szCs w:val="24"/>
        </w:rPr>
        <w:t>：95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％</w:t>
      </w:r>
    </w:p>
    <w:p w14:paraId="06E70247">
      <w:pPr>
        <w:widowControl/>
        <w:numPr>
          <w:ilvl w:val="0"/>
          <w:numId w:val="1"/>
        </w:numPr>
        <w:spacing w:before="156" w:beforeLines="50" w:after="156" w:afterLines="50" w:line="360" w:lineRule="auto"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主要标的信息</w:t>
      </w:r>
    </w:p>
    <w:tbl>
      <w:tblPr>
        <w:tblStyle w:val="11"/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479"/>
        <w:gridCol w:w="1446"/>
        <w:gridCol w:w="3675"/>
        <w:gridCol w:w="1382"/>
        <w:gridCol w:w="1450"/>
      </w:tblGrid>
      <w:tr w14:paraId="00E1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A2D0">
            <w:pPr>
              <w:pStyle w:val="5"/>
              <w:spacing w:before="156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序号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C69F">
            <w:pPr>
              <w:pStyle w:val="5"/>
              <w:spacing w:before="156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名称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64E9">
            <w:pPr>
              <w:pStyle w:val="5"/>
              <w:spacing w:before="156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服务范围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0B">
            <w:pPr>
              <w:pStyle w:val="5"/>
              <w:spacing w:before="156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服务要求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7842">
            <w:pPr>
              <w:pStyle w:val="5"/>
              <w:spacing w:before="156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服务时间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2461">
            <w:pPr>
              <w:pStyle w:val="5"/>
              <w:spacing w:before="156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服务标准</w:t>
            </w:r>
          </w:p>
        </w:tc>
      </w:tr>
      <w:tr w14:paraId="7716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C3B8">
            <w:pPr>
              <w:pStyle w:val="5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0414">
            <w:pPr>
              <w:pStyle w:val="5"/>
              <w:jc w:val="center"/>
              <w:rPr>
                <w:rFonts w:hint="eastAsia" w:hAnsi="宋体"/>
                <w:sz w:val="24"/>
                <w:highlight w:val="gree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hd w:val="clear" w:color="auto" w:fill="FFFFFF"/>
                <w:lang w:eastAsia="zh-CN"/>
              </w:rPr>
              <w:t>中国劳动关系学院零星工程设计采购项目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4D98">
            <w:pPr>
              <w:pStyle w:val="5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hd w:val="clear" w:color="auto" w:fill="FFFFFF"/>
                <w:lang w:eastAsia="zh-CN"/>
              </w:rPr>
              <w:t>中国劳动关系学院零星工程设计采购项目（02包）</w:t>
            </w:r>
          </w:p>
          <w:p w14:paraId="18A93502">
            <w:pPr>
              <w:pStyle w:val="5"/>
              <w:jc w:val="center"/>
              <w:rPr>
                <w:rFonts w:hint="eastAsia" w:hAnsi="宋体"/>
                <w:sz w:val="24"/>
                <w:highlight w:val="green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EF53">
            <w:pPr>
              <w:pStyle w:val="5"/>
              <w:jc w:val="center"/>
              <w:rPr>
                <w:rFonts w:hint="eastAsia" w:hAnsi="宋体"/>
                <w:sz w:val="24"/>
                <w:highlight w:val="gree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  <w:t>为中国劳动关系学院的北京校区和涿州校区提供工程设计服务（工程项目设计服务合同金额20万以下，三个包组合计年度累计采购金额在100万元以下，依据实际项目数量和金额结算）；负责中国劳动关系学院的北京校区和涿州校区的风景园林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  <w:t>等工程的设计工作，公开征集不超过3家供应商，具体技术参数、服务标准等详见第五章《采购需求》。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BEC5">
            <w:pPr>
              <w:pStyle w:val="5"/>
              <w:jc w:val="center"/>
              <w:rPr>
                <w:rFonts w:hint="eastAsia" w:hAnsi="宋体"/>
                <w:sz w:val="24"/>
                <w:highlight w:val="none"/>
              </w:rPr>
            </w:pPr>
            <w:r>
              <w:rPr>
                <w:rFonts w:hint="eastAsia"/>
                <w:sz w:val="24"/>
              </w:rPr>
              <w:t>自合同签订之日起至2026年12月31日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6FAA">
            <w:pPr>
              <w:pStyle w:val="5"/>
              <w:jc w:val="center"/>
              <w:rPr>
                <w:rFonts w:hint="eastAsia"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满足采购人要求，其他详见</w:t>
            </w:r>
            <w:r>
              <w:rPr>
                <w:rFonts w:hint="eastAsia" w:hAnsi="宋体"/>
                <w:sz w:val="24"/>
                <w:highlight w:val="none"/>
                <w:lang w:val="en-US" w:eastAsia="zh-CN"/>
              </w:rPr>
              <w:t>征集</w:t>
            </w:r>
            <w:r>
              <w:rPr>
                <w:rFonts w:hint="eastAsia" w:hAnsi="宋体"/>
                <w:sz w:val="24"/>
                <w:highlight w:val="none"/>
              </w:rPr>
              <w:t>文件</w:t>
            </w:r>
          </w:p>
        </w:tc>
      </w:tr>
    </w:tbl>
    <w:p w14:paraId="158F9E6F">
      <w:pPr>
        <w:widowControl/>
        <w:spacing w:before="156" w:beforeLines="50" w:after="156" w:afterLines="50" w:line="360" w:lineRule="auto"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54F374AD">
      <w:pPr>
        <w:widowControl/>
        <w:spacing w:before="156" w:beforeLines="50" w:after="156" w:afterLines="50" w:line="360" w:lineRule="auto"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五、评审专家名单</w:t>
      </w:r>
      <w:r>
        <w:rPr>
          <w:rFonts w:ascii="宋体" w:hAnsi="宋体" w:cs="宋体"/>
          <w:b/>
          <w:bCs/>
          <w:kern w:val="0"/>
          <w:sz w:val="24"/>
          <w:szCs w:val="24"/>
        </w:rPr>
        <w:t>：</w:t>
      </w:r>
    </w:p>
    <w:p w14:paraId="0F2FB246">
      <w:pPr>
        <w:widowControl/>
        <w:spacing w:before="156" w:beforeLines="50" w:after="156" w:afterLines="50" w:line="36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王丽华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程国防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王翔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张维荔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彭阳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ab/>
      </w:r>
    </w:p>
    <w:p w14:paraId="6E05C921">
      <w:pPr>
        <w:widowControl/>
        <w:spacing w:before="156" w:beforeLines="50" w:after="156" w:afterLines="50" w:line="360" w:lineRule="auto"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六</w:t>
      </w:r>
      <w:r>
        <w:rPr>
          <w:rFonts w:ascii="宋体" w:hAnsi="宋体" w:cs="宋体"/>
          <w:b/>
          <w:bCs/>
          <w:kern w:val="0"/>
          <w:sz w:val="24"/>
          <w:szCs w:val="24"/>
        </w:rPr>
        <w:t>、代理服务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收费</w:t>
      </w:r>
      <w:r>
        <w:rPr>
          <w:rFonts w:ascii="宋体" w:hAnsi="宋体" w:cs="宋体"/>
          <w:b/>
          <w:bCs/>
          <w:kern w:val="0"/>
          <w:sz w:val="24"/>
          <w:szCs w:val="24"/>
        </w:rPr>
        <w:t>标准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及</w:t>
      </w:r>
      <w:r>
        <w:rPr>
          <w:rFonts w:ascii="宋体" w:hAnsi="宋体" w:cs="宋体"/>
          <w:b/>
          <w:bCs/>
          <w:kern w:val="0"/>
          <w:sz w:val="24"/>
          <w:szCs w:val="24"/>
        </w:rPr>
        <w:t>金额：</w:t>
      </w:r>
    </w:p>
    <w:p w14:paraId="4A92EA8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本项目代理费收费标准：</w:t>
      </w:r>
      <w:r>
        <w:rPr>
          <w:rFonts w:hint="eastAsia" w:ascii="宋体" w:hAnsi="宋体"/>
          <w:sz w:val="24"/>
          <w:lang w:val="en-US" w:eastAsia="zh-CN"/>
        </w:rPr>
        <w:t>固定取费。</w:t>
      </w:r>
    </w:p>
    <w:p w14:paraId="444B38BB">
      <w:pPr>
        <w:widowControl/>
        <w:spacing w:before="156" w:beforeLines="5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本项目招标</w:t>
      </w:r>
      <w:r>
        <w:rPr>
          <w:rFonts w:ascii="宋体" w:hAnsi="宋体" w:cs="宋体"/>
          <w:kern w:val="0"/>
          <w:sz w:val="24"/>
          <w:szCs w:val="24"/>
        </w:rPr>
        <w:t>代理服务费</w:t>
      </w:r>
      <w:r>
        <w:rPr>
          <w:rFonts w:hint="eastAsia" w:ascii="宋体" w:hAnsi="宋体" w:cs="宋体"/>
          <w:kern w:val="0"/>
          <w:sz w:val="24"/>
          <w:szCs w:val="24"/>
        </w:rPr>
        <w:t>总金额:</w:t>
      </w:r>
      <w:r>
        <w:rPr>
          <w:rFonts w:hint="eastAsia" w:ascii="宋体" w:hAnsi="宋体" w:cs="宋体"/>
          <w:sz w:val="24"/>
          <w:szCs w:val="24"/>
          <w:highlight w:val="none"/>
        </w:rPr>
        <w:t>0.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万元</w:t>
      </w:r>
      <w:r>
        <w:rPr>
          <w:rFonts w:ascii="宋体" w:hAnsi="宋体" w:cs="宋体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kern w:val="0"/>
          <w:sz w:val="24"/>
          <w:szCs w:val="24"/>
        </w:rPr>
        <w:t>人民币</w:t>
      </w:r>
      <w:r>
        <w:rPr>
          <w:rFonts w:ascii="宋体" w:hAnsi="宋体" w:cs="宋体"/>
          <w:kern w:val="0"/>
          <w:sz w:val="24"/>
          <w:szCs w:val="24"/>
        </w:rPr>
        <w:t>）</w:t>
      </w:r>
    </w:p>
    <w:p w14:paraId="0A4E968B">
      <w:pPr>
        <w:widowControl/>
        <w:spacing w:before="156" w:beforeLines="50" w:after="156" w:afterLines="50" w:line="360" w:lineRule="auto"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七</w:t>
      </w:r>
      <w:r>
        <w:rPr>
          <w:rFonts w:ascii="宋体" w:hAnsi="宋体" w:cs="宋体"/>
          <w:b/>
          <w:bCs/>
          <w:kern w:val="0"/>
          <w:sz w:val="24"/>
          <w:szCs w:val="24"/>
        </w:rPr>
        <w:t>、公告期限</w:t>
      </w:r>
    </w:p>
    <w:p w14:paraId="6E29A52B">
      <w:pPr>
        <w:widowControl/>
        <w:spacing w:before="156" w:beforeLines="5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个工作日。</w:t>
      </w:r>
    </w:p>
    <w:p w14:paraId="1D25C386">
      <w:pPr>
        <w:widowControl/>
        <w:spacing w:before="156" w:beforeLines="50" w:after="156" w:afterLines="50" w:line="360" w:lineRule="auto"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八</w:t>
      </w:r>
      <w:r>
        <w:rPr>
          <w:rFonts w:ascii="宋体" w:hAnsi="宋体" w:cs="宋体"/>
          <w:b/>
          <w:bCs/>
          <w:kern w:val="0"/>
          <w:sz w:val="24"/>
          <w:szCs w:val="24"/>
        </w:rPr>
        <w:t>、其他补充事宜</w:t>
      </w:r>
    </w:p>
    <w:p w14:paraId="2464D1D5">
      <w:pPr>
        <w:widowControl/>
        <w:spacing w:before="156" w:beforeLines="50" w:line="360" w:lineRule="auto"/>
        <w:ind w:firstLine="480" w:firstLineChars="200"/>
        <w:jc w:val="left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本公告在中国政府采购网（http://www.ccgp.gov.cn）和中国招标投标公共服务平台（http://www.cebpubservice.com/）上发布。</w:t>
      </w:r>
    </w:p>
    <w:p w14:paraId="2695BB0F">
      <w:pPr>
        <w:widowControl/>
        <w:spacing w:before="156" w:beforeLines="50"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项目编号：XHTC-FW-2025-2350/02</w:t>
      </w:r>
    </w:p>
    <w:p w14:paraId="5B70BD8B">
      <w:pPr>
        <w:widowControl/>
        <w:spacing w:before="156" w:beforeLines="50"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每家入围供应商</w:t>
      </w:r>
      <w:r>
        <w:rPr>
          <w:rFonts w:hint="eastAsia" w:ascii="宋体" w:hAnsi="宋体" w:cs="宋体"/>
          <w:kern w:val="0"/>
          <w:sz w:val="24"/>
          <w:szCs w:val="24"/>
        </w:rPr>
        <w:t>招标</w:t>
      </w:r>
      <w:r>
        <w:rPr>
          <w:rFonts w:ascii="宋体" w:hAnsi="宋体" w:cs="宋体"/>
          <w:kern w:val="0"/>
          <w:sz w:val="24"/>
          <w:szCs w:val="24"/>
        </w:rPr>
        <w:t>代理服务费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5000元整。</w:t>
      </w:r>
    </w:p>
    <w:p w14:paraId="69B92CCF">
      <w:pPr>
        <w:widowControl/>
        <w:spacing w:before="156" w:beforeLines="50"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受格式所限，如有不一致以所传附件为准。</w:t>
      </w:r>
    </w:p>
    <w:p w14:paraId="6A265C06">
      <w:pPr>
        <w:widowControl/>
        <w:spacing w:before="156" w:beforeLines="50" w:after="156" w:afterLines="50" w:line="360" w:lineRule="auto"/>
        <w:jc w:val="lef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九、凡对本次公告内容提出询问，请按以下方式联系。</w:t>
      </w:r>
    </w:p>
    <w:p w14:paraId="5B10C313">
      <w:pPr>
        <w:widowControl/>
        <w:spacing w:before="156" w:beforeLines="50"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1.遴选人信息</w:t>
      </w:r>
    </w:p>
    <w:p w14:paraId="3DC34F4F">
      <w:pPr>
        <w:widowControl/>
        <w:spacing w:before="156" w:beforeLines="50"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名    称：中国劳动关系学院</w:t>
      </w:r>
    </w:p>
    <w:p w14:paraId="631EA534">
      <w:pPr>
        <w:widowControl/>
        <w:spacing w:before="156" w:beforeLines="50"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    址：北京市海淀区增光路45号</w:t>
      </w:r>
    </w:p>
    <w:p w14:paraId="381BE53A">
      <w:pPr>
        <w:widowControl/>
        <w:spacing w:before="156" w:beforeLines="50"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联系方式：刘老师，010-88561883</w:t>
      </w:r>
    </w:p>
    <w:p w14:paraId="078A77F1">
      <w:pPr>
        <w:widowControl/>
        <w:spacing w:before="156" w:beforeLines="50"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2.遴选代理机构信息</w:t>
      </w:r>
    </w:p>
    <w:p w14:paraId="533677F6">
      <w:pPr>
        <w:widowControl/>
        <w:spacing w:before="156" w:beforeLines="50"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名    称：新华招标有限公司</w:t>
      </w:r>
    </w:p>
    <w:p w14:paraId="4C3ADAFB">
      <w:pPr>
        <w:widowControl/>
        <w:spacing w:before="156" w:beforeLines="50"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    址：北京市海淀区莲花池东路39号西金大厦8层</w:t>
      </w:r>
    </w:p>
    <w:p w14:paraId="7520E5DB">
      <w:pPr>
        <w:widowControl/>
        <w:spacing w:before="156" w:beforeLines="50"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联系方式：赵静淑、刘聪 010-63905966、平茜010-63905911、王跃增，李欣</w:t>
      </w:r>
    </w:p>
    <w:p w14:paraId="38CA4E57">
      <w:pPr>
        <w:widowControl/>
        <w:spacing w:before="156" w:beforeLines="50"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3.项目联系方式</w:t>
      </w:r>
    </w:p>
    <w:p w14:paraId="4E3D7EA0">
      <w:pPr>
        <w:widowControl/>
        <w:spacing w:before="156" w:beforeLines="50"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项目联系人：赵静淑、刘聪、平茜、王跃增、王乙、叶子青、张际阳、刁玉蕊、李东婵、杜芳瑜</w:t>
      </w:r>
    </w:p>
    <w:p w14:paraId="5CDC10CA">
      <w:pPr>
        <w:widowControl/>
        <w:spacing w:before="156" w:beforeLines="50"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　    话：010-63905966（项目问询）、010-63905911（报名、发票、保证金）</w:t>
      </w:r>
    </w:p>
    <w:sectPr>
      <w:pgSz w:w="11906" w:h="16838"/>
      <w:pgMar w:top="1134" w:right="1701" w:bottom="964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B3D9AF"/>
    <w:multiLevelType w:val="singleLevel"/>
    <w:tmpl w:val="D4B3D9A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2M2UxNzVjMWEyYzNjOTFlMmU5NjFhNzc3MzIyN2YifQ=="/>
  </w:docVars>
  <w:rsids>
    <w:rsidRoot w:val="00E43612"/>
    <w:rsid w:val="000009FA"/>
    <w:rsid w:val="00001818"/>
    <w:rsid w:val="00003CC7"/>
    <w:rsid w:val="000040E7"/>
    <w:rsid w:val="0001135F"/>
    <w:rsid w:val="000178C0"/>
    <w:rsid w:val="00022AAF"/>
    <w:rsid w:val="00026B05"/>
    <w:rsid w:val="00026C1B"/>
    <w:rsid w:val="00027E50"/>
    <w:rsid w:val="00030D53"/>
    <w:rsid w:val="00031779"/>
    <w:rsid w:val="000322A4"/>
    <w:rsid w:val="00032956"/>
    <w:rsid w:val="00041C76"/>
    <w:rsid w:val="00042772"/>
    <w:rsid w:val="00045129"/>
    <w:rsid w:val="000479CC"/>
    <w:rsid w:val="00075820"/>
    <w:rsid w:val="00083A3C"/>
    <w:rsid w:val="00084D05"/>
    <w:rsid w:val="00085619"/>
    <w:rsid w:val="0009228A"/>
    <w:rsid w:val="00093FA3"/>
    <w:rsid w:val="000940A3"/>
    <w:rsid w:val="000A0D5E"/>
    <w:rsid w:val="000A4990"/>
    <w:rsid w:val="000A532C"/>
    <w:rsid w:val="000A574C"/>
    <w:rsid w:val="000B0A6A"/>
    <w:rsid w:val="000B6B47"/>
    <w:rsid w:val="000C628F"/>
    <w:rsid w:val="000C7174"/>
    <w:rsid w:val="000E453A"/>
    <w:rsid w:val="000E48CE"/>
    <w:rsid w:val="000E79ED"/>
    <w:rsid w:val="000F5ADC"/>
    <w:rsid w:val="00115672"/>
    <w:rsid w:val="00121D1A"/>
    <w:rsid w:val="00122E2E"/>
    <w:rsid w:val="00132319"/>
    <w:rsid w:val="00137C99"/>
    <w:rsid w:val="001478BA"/>
    <w:rsid w:val="00147CEB"/>
    <w:rsid w:val="001664FD"/>
    <w:rsid w:val="001710E8"/>
    <w:rsid w:val="00174DEC"/>
    <w:rsid w:val="001876E1"/>
    <w:rsid w:val="001906EF"/>
    <w:rsid w:val="00192159"/>
    <w:rsid w:val="0019405E"/>
    <w:rsid w:val="001A0476"/>
    <w:rsid w:val="001B121B"/>
    <w:rsid w:val="001B7F29"/>
    <w:rsid w:val="001D39CC"/>
    <w:rsid w:val="001D7D56"/>
    <w:rsid w:val="001E1CB7"/>
    <w:rsid w:val="001E3094"/>
    <w:rsid w:val="001E34A6"/>
    <w:rsid w:val="001F027A"/>
    <w:rsid w:val="001F770A"/>
    <w:rsid w:val="00206453"/>
    <w:rsid w:val="002100FE"/>
    <w:rsid w:val="0021076E"/>
    <w:rsid w:val="00211CF3"/>
    <w:rsid w:val="00212524"/>
    <w:rsid w:val="00214EDB"/>
    <w:rsid w:val="00216886"/>
    <w:rsid w:val="00225C44"/>
    <w:rsid w:val="0023083F"/>
    <w:rsid w:val="002310AA"/>
    <w:rsid w:val="00234F7E"/>
    <w:rsid w:val="00235086"/>
    <w:rsid w:val="002356B5"/>
    <w:rsid w:val="00237329"/>
    <w:rsid w:val="00240479"/>
    <w:rsid w:val="00243029"/>
    <w:rsid w:val="0024344E"/>
    <w:rsid w:val="00243E24"/>
    <w:rsid w:val="00244C8E"/>
    <w:rsid w:val="00247150"/>
    <w:rsid w:val="002514CE"/>
    <w:rsid w:val="00253B90"/>
    <w:rsid w:val="00254166"/>
    <w:rsid w:val="00261B04"/>
    <w:rsid w:val="002622ED"/>
    <w:rsid w:val="00262BB6"/>
    <w:rsid w:val="00264E1B"/>
    <w:rsid w:val="00266F4D"/>
    <w:rsid w:val="00270241"/>
    <w:rsid w:val="00270C23"/>
    <w:rsid w:val="0027112C"/>
    <w:rsid w:val="002729F4"/>
    <w:rsid w:val="002768D4"/>
    <w:rsid w:val="00284058"/>
    <w:rsid w:val="002851DE"/>
    <w:rsid w:val="0029195B"/>
    <w:rsid w:val="00295D54"/>
    <w:rsid w:val="002A21BB"/>
    <w:rsid w:val="002B02A2"/>
    <w:rsid w:val="002B05D9"/>
    <w:rsid w:val="002B1093"/>
    <w:rsid w:val="002B3B96"/>
    <w:rsid w:val="002B5CE4"/>
    <w:rsid w:val="002B6B08"/>
    <w:rsid w:val="002C5770"/>
    <w:rsid w:val="002C5A5F"/>
    <w:rsid w:val="002C6955"/>
    <w:rsid w:val="002D7477"/>
    <w:rsid w:val="002E1AD0"/>
    <w:rsid w:val="002F085B"/>
    <w:rsid w:val="002F1FA3"/>
    <w:rsid w:val="002F3735"/>
    <w:rsid w:val="00301FAF"/>
    <w:rsid w:val="00304985"/>
    <w:rsid w:val="00306F6E"/>
    <w:rsid w:val="00313305"/>
    <w:rsid w:val="00317DF9"/>
    <w:rsid w:val="003240B2"/>
    <w:rsid w:val="00336A0B"/>
    <w:rsid w:val="00337289"/>
    <w:rsid w:val="0034470B"/>
    <w:rsid w:val="00360E70"/>
    <w:rsid w:val="003638AF"/>
    <w:rsid w:val="003700A7"/>
    <w:rsid w:val="003705A0"/>
    <w:rsid w:val="003855E8"/>
    <w:rsid w:val="0038606B"/>
    <w:rsid w:val="003865CF"/>
    <w:rsid w:val="003870B5"/>
    <w:rsid w:val="00390691"/>
    <w:rsid w:val="00392A7F"/>
    <w:rsid w:val="003A009E"/>
    <w:rsid w:val="003A0B2A"/>
    <w:rsid w:val="003A18D6"/>
    <w:rsid w:val="003A63B6"/>
    <w:rsid w:val="003A7080"/>
    <w:rsid w:val="003B47A9"/>
    <w:rsid w:val="003B6F95"/>
    <w:rsid w:val="003C46B8"/>
    <w:rsid w:val="003C4B9B"/>
    <w:rsid w:val="003C6D96"/>
    <w:rsid w:val="003C78CD"/>
    <w:rsid w:val="003C7F87"/>
    <w:rsid w:val="003D6333"/>
    <w:rsid w:val="003D6C7D"/>
    <w:rsid w:val="003E13CA"/>
    <w:rsid w:val="003E3488"/>
    <w:rsid w:val="003E470B"/>
    <w:rsid w:val="003E7F01"/>
    <w:rsid w:val="003F0523"/>
    <w:rsid w:val="003F0C80"/>
    <w:rsid w:val="003F1FD0"/>
    <w:rsid w:val="003F5D98"/>
    <w:rsid w:val="00406658"/>
    <w:rsid w:val="00414E79"/>
    <w:rsid w:val="00416977"/>
    <w:rsid w:val="00420D58"/>
    <w:rsid w:val="00422823"/>
    <w:rsid w:val="00430EBC"/>
    <w:rsid w:val="00431218"/>
    <w:rsid w:val="004329D5"/>
    <w:rsid w:val="00433119"/>
    <w:rsid w:val="00434638"/>
    <w:rsid w:val="00436092"/>
    <w:rsid w:val="00436B16"/>
    <w:rsid w:val="00437BB7"/>
    <w:rsid w:val="00437C2E"/>
    <w:rsid w:val="00447C81"/>
    <w:rsid w:val="0045004E"/>
    <w:rsid w:val="004557EF"/>
    <w:rsid w:val="00455BC8"/>
    <w:rsid w:val="004573C7"/>
    <w:rsid w:val="00457558"/>
    <w:rsid w:val="004646F6"/>
    <w:rsid w:val="00465F63"/>
    <w:rsid w:val="004669E2"/>
    <w:rsid w:val="0046784C"/>
    <w:rsid w:val="00473757"/>
    <w:rsid w:val="00473DFA"/>
    <w:rsid w:val="004775B0"/>
    <w:rsid w:val="00497B3A"/>
    <w:rsid w:val="004A0586"/>
    <w:rsid w:val="004A434E"/>
    <w:rsid w:val="004A65B9"/>
    <w:rsid w:val="004A746D"/>
    <w:rsid w:val="004A7C02"/>
    <w:rsid w:val="004B0735"/>
    <w:rsid w:val="004B4EA2"/>
    <w:rsid w:val="004C6969"/>
    <w:rsid w:val="004C7B63"/>
    <w:rsid w:val="004D2E50"/>
    <w:rsid w:val="004D4265"/>
    <w:rsid w:val="004D4DF2"/>
    <w:rsid w:val="004D601A"/>
    <w:rsid w:val="004D639A"/>
    <w:rsid w:val="004E14AB"/>
    <w:rsid w:val="004E1C17"/>
    <w:rsid w:val="004F2E77"/>
    <w:rsid w:val="00500063"/>
    <w:rsid w:val="00500BF3"/>
    <w:rsid w:val="00502A50"/>
    <w:rsid w:val="00504277"/>
    <w:rsid w:val="005109B4"/>
    <w:rsid w:val="0051221A"/>
    <w:rsid w:val="0051270B"/>
    <w:rsid w:val="00513D19"/>
    <w:rsid w:val="00521AD0"/>
    <w:rsid w:val="00530511"/>
    <w:rsid w:val="005307EC"/>
    <w:rsid w:val="00530CDC"/>
    <w:rsid w:val="005335F4"/>
    <w:rsid w:val="00541BC1"/>
    <w:rsid w:val="00543AFB"/>
    <w:rsid w:val="0055426E"/>
    <w:rsid w:val="005622F4"/>
    <w:rsid w:val="00570629"/>
    <w:rsid w:val="00572EF4"/>
    <w:rsid w:val="005754AF"/>
    <w:rsid w:val="005757A8"/>
    <w:rsid w:val="00582799"/>
    <w:rsid w:val="0058483D"/>
    <w:rsid w:val="00585035"/>
    <w:rsid w:val="005852C5"/>
    <w:rsid w:val="00587D98"/>
    <w:rsid w:val="00592BE2"/>
    <w:rsid w:val="0059743E"/>
    <w:rsid w:val="0059757C"/>
    <w:rsid w:val="005A1197"/>
    <w:rsid w:val="005A3701"/>
    <w:rsid w:val="005A44F4"/>
    <w:rsid w:val="005A4D74"/>
    <w:rsid w:val="005B359F"/>
    <w:rsid w:val="005C467B"/>
    <w:rsid w:val="005D19B7"/>
    <w:rsid w:val="005D254E"/>
    <w:rsid w:val="005D332C"/>
    <w:rsid w:val="005D3A20"/>
    <w:rsid w:val="005D45A6"/>
    <w:rsid w:val="005D71DD"/>
    <w:rsid w:val="005F3EB0"/>
    <w:rsid w:val="005F44DF"/>
    <w:rsid w:val="00600ADF"/>
    <w:rsid w:val="00600CBC"/>
    <w:rsid w:val="0060142F"/>
    <w:rsid w:val="006040B9"/>
    <w:rsid w:val="0060416D"/>
    <w:rsid w:val="0061494A"/>
    <w:rsid w:val="00622BDF"/>
    <w:rsid w:val="006303BC"/>
    <w:rsid w:val="00635198"/>
    <w:rsid w:val="00637D78"/>
    <w:rsid w:val="00637F42"/>
    <w:rsid w:val="006428CC"/>
    <w:rsid w:val="00646C1E"/>
    <w:rsid w:val="00652955"/>
    <w:rsid w:val="00654BBE"/>
    <w:rsid w:val="00657755"/>
    <w:rsid w:val="00664C11"/>
    <w:rsid w:val="00670172"/>
    <w:rsid w:val="00671DF8"/>
    <w:rsid w:val="00674C0E"/>
    <w:rsid w:val="006967D0"/>
    <w:rsid w:val="00696C87"/>
    <w:rsid w:val="00697B00"/>
    <w:rsid w:val="006A1F9C"/>
    <w:rsid w:val="006A3345"/>
    <w:rsid w:val="006A630A"/>
    <w:rsid w:val="006B6420"/>
    <w:rsid w:val="006E0FB5"/>
    <w:rsid w:val="006E1C72"/>
    <w:rsid w:val="006E240F"/>
    <w:rsid w:val="006E74B0"/>
    <w:rsid w:val="0070220C"/>
    <w:rsid w:val="007029A6"/>
    <w:rsid w:val="00702AF9"/>
    <w:rsid w:val="0070330E"/>
    <w:rsid w:val="007049BE"/>
    <w:rsid w:val="007134D2"/>
    <w:rsid w:val="0071487A"/>
    <w:rsid w:val="0072119C"/>
    <w:rsid w:val="00725FA0"/>
    <w:rsid w:val="007344A4"/>
    <w:rsid w:val="00734596"/>
    <w:rsid w:val="0073503F"/>
    <w:rsid w:val="00737B60"/>
    <w:rsid w:val="00742CE6"/>
    <w:rsid w:val="00750E7C"/>
    <w:rsid w:val="0077288D"/>
    <w:rsid w:val="007731CE"/>
    <w:rsid w:val="00783001"/>
    <w:rsid w:val="007865F6"/>
    <w:rsid w:val="007878E1"/>
    <w:rsid w:val="00787924"/>
    <w:rsid w:val="00792BB7"/>
    <w:rsid w:val="00797B6D"/>
    <w:rsid w:val="007A277A"/>
    <w:rsid w:val="007A35B7"/>
    <w:rsid w:val="007B2B88"/>
    <w:rsid w:val="007B5F5A"/>
    <w:rsid w:val="007B6BDD"/>
    <w:rsid w:val="007C1665"/>
    <w:rsid w:val="007C23AA"/>
    <w:rsid w:val="007C246A"/>
    <w:rsid w:val="007C6D4D"/>
    <w:rsid w:val="007D3051"/>
    <w:rsid w:val="007D506E"/>
    <w:rsid w:val="007E03AB"/>
    <w:rsid w:val="007E34D1"/>
    <w:rsid w:val="007E460E"/>
    <w:rsid w:val="007E526F"/>
    <w:rsid w:val="007E760A"/>
    <w:rsid w:val="007F07DD"/>
    <w:rsid w:val="007F0CC9"/>
    <w:rsid w:val="007F2192"/>
    <w:rsid w:val="007F24A4"/>
    <w:rsid w:val="00805F97"/>
    <w:rsid w:val="00806248"/>
    <w:rsid w:val="008072F7"/>
    <w:rsid w:val="00807FE2"/>
    <w:rsid w:val="00813634"/>
    <w:rsid w:val="00814D3C"/>
    <w:rsid w:val="0081666D"/>
    <w:rsid w:val="00817D8A"/>
    <w:rsid w:val="00820924"/>
    <w:rsid w:val="00821102"/>
    <w:rsid w:val="00821D20"/>
    <w:rsid w:val="0083342F"/>
    <w:rsid w:val="0083359F"/>
    <w:rsid w:val="00842700"/>
    <w:rsid w:val="00843387"/>
    <w:rsid w:val="00850C55"/>
    <w:rsid w:val="00853879"/>
    <w:rsid w:val="0085518A"/>
    <w:rsid w:val="00862B9D"/>
    <w:rsid w:val="00863B67"/>
    <w:rsid w:val="00867A9B"/>
    <w:rsid w:val="00874846"/>
    <w:rsid w:val="008854F8"/>
    <w:rsid w:val="008863BA"/>
    <w:rsid w:val="00890395"/>
    <w:rsid w:val="00893649"/>
    <w:rsid w:val="008A1836"/>
    <w:rsid w:val="008A2490"/>
    <w:rsid w:val="008A3AC3"/>
    <w:rsid w:val="008A4786"/>
    <w:rsid w:val="008A70C6"/>
    <w:rsid w:val="008A7B96"/>
    <w:rsid w:val="008B2BD3"/>
    <w:rsid w:val="008B4E78"/>
    <w:rsid w:val="008B52BF"/>
    <w:rsid w:val="008B7DF3"/>
    <w:rsid w:val="008C0DFF"/>
    <w:rsid w:val="008C52AA"/>
    <w:rsid w:val="008C7D36"/>
    <w:rsid w:val="008D6EC1"/>
    <w:rsid w:val="008E2572"/>
    <w:rsid w:val="008E45E3"/>
    <w:rsid w:val="008E594F"/>
    <w:rsid w:val="008E6238"/>
    <w:rsid w:val="008F01E1"/>
    <w:rsid w:val="008F10A7"/>
    <w:rsid w:val="00903F08"/>
    <w:rsid w:val="009112A9"/>
    <w:rsid w:val="00912564"/>
    <w:rsid w:val="0092581F"/>
    <w:rsid w:val="00926F91"/>
    <w:rsid w:val="00927CC3"/>
    <w:rsid w:val="00934E89"/>
    <w:rsid w:val="00937B35"/>
    <w:rsid w:val="009410CE"/>
    <w:rsid w:val="0094410B"/>
    <w:rsid w:val="0095045C"/>
    <w:rsid w:val="00955715"/>
    <w:rsid w:val="00972328"/>
    <w:rsid w:val="00973EE8"/>
    <w:rsid w:val="00977A6A"/>
    <w:rsid w:val="00980691"/>
    <w:rsid w:val="00983BFD"/>
    <w:rsid w:val="0098750B"/>
    <w:rsid w:val="00987E8B"/>
    <w:rsid w:val="00991002"/>
    <w:rsid w:val="00996EC5"/>
    <w:rsid w:val="009A29CF"/>
    <w:rsid w:val="009B47B5"/>
    <w:rsid w:val="009B5232"/>
    <w:rsid w:val="009B6035"/>
    <w:rsid w:val="009D0BE9"/>
    <w:rsid w:val="009D1A02"/>
    <w:rsid w:val="009D2860"/>
    <w:rsid w:val="009D2F24"/>
    <w:rsid w:val="009D3DCD"/>
    <w:rsid w:val="009E6D53"/>
    <w:rsid w:val="009F226A"/>
    <w:rsid w:val="00A01237"/>
    <w:rsid w:val="00A0446E"/>
    <w:rsid w:val="00A07A7C"/>
    <w:rsid w:val="00A1108B"/>
    <w:rsid w:val="00A2310E"/>
    <w:rsid w:val="00A27EA8"/>
    <w:rsid w:val="00A3140B"/>
    <w:rsid w:val="00A3343D"/>
    <w:rsid w:val="00A3346F"/>
    <w:rsid w:val="00A336D5"/>
    <w:rsid w:val="00A35000"/>
    <w:rsid w:val="00A433D2"/>
    <w:rsid w:val="00A44EE3"/>
    <w:rsid w:val="00A514F8"/>
    <w:rsid w:val="00A519B7"/>
    <w:rsid w:val="00A74431"/>
    <w:rsid w:val="00A74A0E"/>
    <w:rsid w:val="00A7731B"/>
    <w:rsid w:val="00A8088D"/>
    <w:rsid w:val="00A879A8"/>
    <w:rsid w:val="00A9264C"/>
    <w:rsid w:val="00A93510"/>
    <w:rsid w:val="00A94912"/>
    <w:rsid w:val="00A96772"/>
    <w:rsid w:val="00AA0E13"/>
    <w:rsid w:val="00AA7204"/>
    <w:rsid w:val="00AB0A49"/>
    <w:rsid w:val="00AB2198"/>
    <w:rsid w:val="00AB5FD1"/>
    <w:rsid w:val="00AB616D"/>
    <w:rsid w:val="00AC0AD4"/>
    <w:rsid w:val="00AC137F"/>
    <w:rsid w:val="00AC599F"/>
    <w:rsid w:val="00AD49B8"/>
    <w:rsid w:val="00AD667C"/>
    <w:rsid w:val="00AD76EC"/>
    <w:rsid w:val="00AE3BE4"/>
    <w:rsid w:val="00AE5231"/>
    <w:rsid w:val="00AE774C"/>
    <w:rsid w:val="00AF44B9"/>
    <w:rsid w:val="00AF48D1"/>
    <w:rsid w:val="00AF7E19"/>
    <w:rsid w:val="00B026FD"/>
    <w:rsid w:val="00B03062"/>
    <w:rsid w:val="00B034EC"/>
    <w:rsid w:val="00B04412"/>
    <w:rsid w:val="00B04879"/>
    <w:rsid w:val="00B078EE"/>
    <w:rsid w:val="00B15CB1"/>
    <w:rsid w:val="00B230E2"/>
    <w:rsid w:val="00B307B5"/>
    <w:rsid w:val="00B33AE0"/>
    <w:rsid w:val="00B35AB1"/>
    <w:rsid w:val="00B44355"/>
    <w:rsid w:val="00B46E0D"/>
    <w:rsid w:val="00B470E1"/>
    <w:rsid w:val="00B476E4"/>
    <w:rsid w:val="00B5160F"/>
    <w:rsid w:val="00B51BE3"/>
    <w:rsid w:val="00B52E77"/>
    <w:rsid w:val="00B55A77"/>
    <w:rsid w:val="00B57481"/>
    <w:rsid w:val="00B65192"/>
    <w:rsid w:val="00B7118C"/>
    <w:rsid w:val="00B72B7C"/>
    <w:rsid w:val="00B766C9"/>
    <w:rsid w:val="00B91610"/>
    <w:rsid w:val="00B94216"/>
    <w:rsid w:val="00B949C8"/>
    <w:rsid w:val="00BA49E4"/>
    <w:rsid w:val="00BA5990"/>
    <w:rsid w:val="00BA7714"/>
    <w:rsid w:val="00BB04E8"/>
    <w:rsid w:val="00BB31D6"/>
    <w:rsid w:val="00BB55AB"/>
    <w:rsid w:val="00BB6AE9"/>
    <w:rsid w:val="00BC1043"/>
    <w:rsid w:val="00BC4823"/>
    <w:rsid w:val="00BC6516"/>
    <w:rsid w:val="00BC788B"/>
    <w:rsid w:val="00BC7AC5"/>
    <w:rsid w:val="00BD05DB"/>
    <w:rsid w:val="00BD311E"/>
    <w:rsid w:val="00BE3041"/>
    <w:rsid w:val="00BE5A10"/>
    <w:rsid w:val="00BF6119"/>
    <w:rsid w:val="00C02297"/>
    <w:rsid w:val="00C024CB"/>
    <w:rsid w:val="00C043B8"/>
    <w:rsid w:val="00C0575A"/>
    <w:rsid w:val="00C07B5E"/>
    <w:rsid w:val="00C12B2B"/>
    <w:rsid w:val="00C1557E"/>
    <w:rsid w:val="00C17B26"/>
    <w:rsid w:val="00C20972"/>
    <w:rsid w:val="00C23F64"/>
    <w:rsid w:val="00C24B52"/>
    <w:rsid w:val="00C30F52"/>
    <w:rsid w:val="00C329F7"/>
    <w:rsid w:val="00C32BC0"/>
    <w:rsid w:val="00C43EBF"/>
    <w:rsid w:val="00C44603"/>
    <w:rsid w:val="00C45080"/>
    <w:rsid w:val="00C46136"/>
    <w:rsid w:val="00C468CC"/>
    <w:rsid w:val="00C5058D"/>
    <w:rsid w:val="00C6147F"/>
    <w:rsid w:val="00C615D4"/>
    <w:rsid w:val="00C635B5"/>
    <w:rsid w:val="00C706D0"/>
    <w:rsid w:val="00C70AF1"/>
    <w:rsid w:val="00C7447E"/>
    <w:rsid w:val="00C754B2"/>
    <w:rsid w:val="00C762C2"/>
    <w:rsid w:val="00C83FEF"/>
    <w:rsid w:val="00C96C4D"/>
    <w:rsid w:val="00CA30FA"/>
    <w:rsid w:val="00CA517B"/>
    <w:rsid w:val="00CB3F88"/>
    <w:rsid w:val="00CC4722"/>
    <w:rsid w:val="00CC5B92"/>
    <w:rsid w:val="00CD75D3"/>
    <w:rsid w:val="00CE3A5F"/>
    <w:rsid w:val="00CF19ED"/>
    <w:rsid w:val="00CF2AF4"/>
    <w:rsid w:val="00CF5915"/>
    <w:rsid w:val="00D04E75"/>
    <w:rsid w:val="00D066EB"/>
    <w:rsid w:val="00D1047D"/>
    <w:rsid w:val="00D124B1"/>
    <w:rsid w:val="00D13775"/>
    <w:rsid w:val="00D13B1F"/>
    <w:rsid w:val="00D45EE0"/>
    <w:rsid w:val="00D46892"/>
    <w:rsid w:val="00D51F87"/>
    <w:rsid w:val="00D56437"/>
    <w:rsid w:val="00D60C4E"/>
    <w:rsid w:val="00D62D17"/>
    <w:rsid w:val="00D63DDA"/>
    <w:rsid w:val="00D707CB"/>
    <w:rsid w:val="00D70F30"/>
    <w:rsid w:val="00D77409"/>
    <w:rsid w:val="00D776D1"/>
    <w:rsid w:val="00D809FC"/>
    <w:rsid w:val="00D84590"/>
    <w:rsid w:val="00D8585D"/>
    <w:rsid w:val="00D90CE3"/>
    <w:rsid w:val="00D943FD"/>
    <w:rsid w:val="00D953F1"/>
    <w:rsid w:val="00DA3D21"/>
    <w:rsid w:val="00DA53EE"/>
    <w:rsid w:val="00DB3264"/>
    <w:rsid w:val="00DB3E1B"/>
    <w:rsid w:val="00DB4435"/>
    <w:rsid w:val="00DB6213"/>
    <w:rsid w:val="00DC0F8A"/>
    <w:rsid w:val="00DC7D57"/>
    <w:rsid w:val="00DD1C79"/>
    <w:rsid w:val="00DD6FC6"/>
    <w:rsid w:val="00DE03FE"/>
    <w:rsid w:val="00DE0E08"/>
    <w:rsid w:val="00DF47B5"/>
    <w:rsid w:val="00E05A54"/>
    <w:rsid w:val="00E05BA4"/>
    <w:rsid w:val="00E06FC0"/>
    <w:rsid w:val="00E073FF"/>
    <w:rsid w:val="00E10174"/>
    <w:rsid w:val="00E13686"/>
    <w:rsid w:val="00E14F49"/>
    <w:rsid w:val="00E17C3D"/>
    <w:rsid w:val="00E22549"/>
    <w:rsid w:val="00E22E41"/>
    <w:rsid w:val="00E244ED"/>
    <w:rsid w:val="00E26ADE"/>
    <w:rsid w:val="00E306E4"/>
    <w:rsid w:val="00E3137E"/>
    <w:rsid w:val="00E37C6F"/>
    <w:rsid w:val="00E43612"/>
    <w:rsid w:val="00E43DC2"/>
    <w:rsid w:val="00E45F25"/>
    <w:rsid w:val="00E467F9"/>
    <w:rsid w:val="00E55E12"/>
    <w:rsid w:val="00E72865"/>
    <w:rsid w:val="00E75B2F"/>
    <w:rsid w:val="00E8064D"/>
    <w:rsid w:val="00E831B2"/>
    <w:rsid w:val="00E8624C"/>
    <w:rsid w:val="00E87145"/>
    <w:rsid w:val="00E92402"/>
    <w:rsid w:val="00E92A1D"/>
    <w:rsid w:val="00EA2C54"/>
    <w:rsid w:val="00EA469D"/>
    <w:rsid w:val="00EA6DBF"/>
    <w:rsid w:val="00EB176D"/>
    <w:rsid w:val="00EB2E6A"/>
    <w:rsid w:val="00EB4499"/>
    <w:rsid w:val="00EC61F4"/>
    <w:rsid w:val="00EC7177"/>
    <w:rsid w:val="00ED230D"/>
    <w:rsid w:val="00ED5601"/>
    <w:rsid w:val="00ED6C97"/>
    <w:rsid w:val="00EE1054"/>
    <w:rsid w:val="00EE573F"/>
    <w:rsid w:val="00EE6AE3"/>
    <w:rsid w:val="00EE7929"/>
    <w:rsid w:val="00EF7025"/>
    <w:rsid w:val="00F05EEC"/>
    <w:rsid w:val="00F1193B"/>
    <w:rsid w:val="00F12DDE"/>
    <w:rsid w:val="00F15D13"/>
    <w:rsid w:val="00F20ACB"/>
    <w:rsid w:val="00F21B2E"/>
    <w:rsid w:val="00F221EB"/>
    <w:rsid w:val="00F322FE"/>
    <w:rsid w:val="00F3593A"/>
    <w:rsid w:val="00F41402"/>
    <w:rsid w:val="00F44C87"/>
    <w:rsid w:val="00F4704E"/>
    <w:rsid w:val="00F57434"/>
    <w:rsid w:val="00F6100E"/>
    <w:rsid w:val="00F64DB3"/>
    <w:rsid w:val="00F658E4"/>
    <w:rsid w:val="00F65ABB"/>
    <w:rsid w:val="00F745EB"/>
    <w:rsid w:val="00F74E43"/>
    <w:rsid w:val="00F75000"/>
    <w:rsid w:val="00F80563"/>
    <w:rsid w:val="00F81D54"/>
    <w:rsid w:val="00F8459E"/>
    <w:rsid w:val="00F878ED"/>
    <w:rsid w:val="00F94D30"/>
    <w:rsid w:val="00F95128"/>
    <w:rsid w:val="00F964E0"/>
    <w:rsid w:val="00F96735"/>
    <w:rsid w:val="00FA23E2"/>
    <w:rsid w:val="00FA61B5"/>
    <w:rsid w:val="00FB755F"/>
    <w:rsid w:val="00FC05A5"/>
    <w:rsid w:val="00FC28CA"/>
    <w:rsid w:val="00FC3C13"/>
    <w:rsid w:val="00FC3F84"/>
    <w:rsid w:val="00FC50B3"/>
    <w:rsid w:val="00FD0138"/>
    <w:rsid w:val="00FD4346"/>
    <w:rsid w:val="00FD6053"/>
    <w:rsid w:val="00FD6783"/>
    <w:rsid w:val="00FD752C"/>
    <w:rsid w:val="00FE01EB"/>
    <w:rsid w:val="00FE0DDE"/>
    <w:rsid w:val="00FF06F6"/>
    <w:rsid w:val="00FF07BD"/>
    <w:rsid w:val="00FF21D4"/>
    <w:rsid w:val="06CB3C75"/>
    <w:rsid w:val="075D62B0"/>
    <w:rsid w:val="09016EEE"/>
    <w:rsid w:val="0C9B1A49"/>
    <w:rsid w:val="11F36F8D"/>
    <w:rsid w:val="14291E13"/>
    <w:rsid w:val="154371B0"/>
    <w:rsid w:val="15C15A7B"/>
    <w:rsid w:val="1EDB1712"/>
    <w:rsid w:val="20365F3A"/>
    <w:rsid w:val="219D08AB"/>
    <w:rsid w:val="22643359"/>
    <w:rsid w:val="245F3A3A"/>
    <w:rsid w:val="24FC6A4F"/>
    <w:rsid w:val="27225ADA"/>
    <w:rsid w:val="28C01A4F"/>
    <w:rsid w:val="2A7140E7"/>
    <w:rsid w:val="2AEB1D16"/>
    <w:rsid w:val="2B4A608B"/>
    <w:rsid w:val="2BB07C85"/>
    <w:rsid w:val="2BFB5B74"/>
    <w:rsid w:val="2D7C3A6A"/>
    <w:rsid w:val="2E91287C"/>
    <w:rsid w:val="2F4F0B88"/>
    <w:rsid w:val="33BF2903"/>
    <w:rsid w:val="34B25392"/>
    <w:rsid w:val="3B920B18"/>
    <w:rsid w:val="3C9E527A"/>
    <w:rsid w:val="4389120C"/>
    <w:rsid w:val="440342B8"/>
    <w:rsid w:val="461D1932"/>
    <w:rsid w:val="47E9422C"/>
    <w:rsid w:val="489800CF"/>
    <w:rsid w:val="498F2F79"/>
    <w:rsid w:val="4D375BC1"/>
    <w:rsid w:val="4DAA5CC8"/>
    <w:rsid w:val="4E7E694A"/>
    <w:rsid w:val="519C2E75"/>
    <w:rsid w:val="51F20618"/>
    <w:rsid w:val="52000BAD"/>
    <w:rsid w:val="530578C1"/>
    <w:rsid w:val="5846521D"/>
    <w:rsid w:val="58E72F5A"/>
    <w:rsid w:val="58FC286B"/>
    <w:rsid w:val="58FE185B"/>
    <w:rsid w:val="59E86061"/>
    <w:rsid w:val="60DF6C3C"/>
    <w:rsid w:val="62A80B64"/>
    <w:rsid w:val="637A2317"/>
    <w:rsid w:val="64875941"/>
    <w:rsid w:val="666034C3"/>
    <w:rsid w:val="6A535578"/>
    <w:rsid w:val="6FFB327E"/>
    <w:rsid w:val="701923AE"/>
    <w:rsid w:val="754E6198"/>
    <w:rsid w:val="76583302"/>
    <w:rsid w:val="77166EAB"/>
    <w:rsid w:val="778B7B96"/>
    <w:rsid w:val="77BD0931"/>
    <w:rsid w:val="784D7983"/>
    <w:rsid w:val="78882890"/>
    <w:rsid w:val="78C442AE"/>
    <w:rsid w:val="7A0F6374"/>
    <w:rsid w:val="7B215891"/>
    <w:rsid w:val="7DCA721C"/>
    <w:rsid w:val="7DD92453"/>
    <w:rsid w:val="7DEE6AE3"/>
    <w:rsid w:val="7DFA055E"/>
    <w:rsid w:val="7F090524"/>
    <w:rsid w:val="7F16510C"/>
    <w:rsid w:val="7F30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  <w:rPr>
      <w:kern w:val="0"/>
      <w:sz w:val="20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next w:val="1"/>
    <w:link w:val="21"/>
    <w:qFormat/>
    <w:uiPriority w:val="0"/>
    <w:rPr>
      <w:rFonts w:ascii="宋体" w:hAnsi="Courier New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8"/>
    <w:qFormat/>
    <w:uiPriority w:val="99"/>
    <w:rPr>
      <w:kern w:val="2"/>
      <w:sz w:val="18"/>
      <w:szCs w:val="18"/>
    </w:rPr>
  </w:style>
  <w:style w:type="paragraph" w:customStyle="1" w:styleId="18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styleId="1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标题 2 字符"/>
    <w:link w:val="2"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21">
    <w:name w:val="纯文本 字符"/>
    <w:link w:val="5"/>
    <w:qFormat/>
    <w:uiPriority w:val="0"/>
    <w:rPr>
      <w:rFonts w:ascii="宋体" w:hAnsi="Courier New"/>
      <w:kern w:val="2"/>
      <w:sz w:val="21"/>
      <w:szCs w:val="22"/>
    </w:rPr>
  </w:style>
  <w:style w:type="paragraph" w:customStyle="1" w:styleId="22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416EE-5A3C-4E61-8276-DF82648A6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767</Words>
  <Characters>935</Characters>
  <Lines>41</Lines>
  <Paragraphs>47</Paragraphs>
  <TotalTime>0</TotalTime>
  <ScaleCrop>false</ScaleCrop>
  <LinksUpToDate>false</LinksUpToDate>
  <CharactersWithSpaces>958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2021-01-15T03:13:00Z</dcterms:created>
  <dc:creator>马语卿(业务六部myq)</dc:creator>
  <cp:lastModifiedBy>putiti</cp:lastModifiedBy>
  <dcterms:modified xsi:type="dcterms:W3CDTF">2025-12-31T04:05:23Z</dcterms:modified>
  <dc:title>北京市污水（再生水）处理设施（含污泥）运行监管第三方巡查中标公告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08AD928156F940ECB46966C81A1DF657_13</vt:lpwstr>
  </property>
  <property fmtid="{D5CDD505-2E9C-101B-9397-08002B2CF9AE}" pid="4" name="KSOTemplateDocerSaveRecord">
    <vt:lpwstr>eyJoZGlkIjoiZDg2M2UxNzVjMWEyYzNjOTFlMmU5NjFhNzc3MzIyN2YiLCJ1c2VySWQiOiIyODYzMjMyOTQifQ==</vt:lpwstr>
  </property>
</Properties>
</file>