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FC0BC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</w:t>
      </w:r>
      <w:r>
        <w:rPr>
          <w:rFonts w:hint="eastAsia" w:asciiTheme="minorEastAsia" w:hAnsiTheme="minorEastAsia"/>
          <w:b/>
          <w:sz w:val="28"/>
          <w:szCs w:val="28"/>
        </w:rPr>
        <w:t>网页登录</w:t>
      </w:r>
      <w:r>
        <w:rPr>
          <w:rFonts w:asciiTheme="minorEastAsia" w:hAnsiTheme="minorEastAsia"/>
          <w:b/>
          <w:sz w:val="28"/>
          <w:szCs w:val="28"/>
        </w:rPr>
        <w:t>service.culr.edu.cn</w:t>
      </w:r>
    </w:p>
    <w:p w14:paraId="3FA758D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账号为</w:t>
      </w:r>
      <w:r>
        <w:rPr>
          <w:rFonts w:hint="eastAsia" w:asciiTheme="minorEastAsia" w:hAnsiTheme="minorEastAsia"/>
          <w:sz w:val="28"/>
          <w:szCs w:val="28"/>
          <w:u w:val="single"/>
        </w:rPr>
        <w:t>学号</w:t>
      </w:r>
      <w:r>
        <w:rPr>
          <w:rFonts w:hint="eastAsia" w:asciiTheme="minorEastAsia" w:hAnsiTheme="minorEastAsia"/>
          <w:sz w:val="28"/>
          <w:szCs w:val="28"/>
        </w:rPr>
        <w:t>，密码为</w:t>
      </w:r>
      <w:r>
        <w:rPr>
          <w:rFonts w:hint="eastAsia" w:asciiTheme="minorEastAsia" w:hAnsiTheme="minorEastAsia"/>
          <w:sz w:val="28"/>
          <w:szCs w:val="28"/>
          <w:u w:val="single"/>
        </w:rPr>
        <w:t>信息门户登录密码</w:t>
      </w:r>
      <w:r>
        <w:rPr>
          <w:rFonts w:hint="eastAsia" w:asciiTheme="minorEastAsia" w:hAnsiTheme="minorEastAsia"/>
          <w:sz w:val="28"/>
          <w:szCs w:val="28"/>
        </w:rPr>
        <w:t>。（如忘记密码，可通过“企业微信—工作台—4.统一身份认证密码重置”进行重置）</w:t>
      </w:r>
    </w:p>
    <w:p w14:paraId="7BF47E2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2、进入个人页面，点击“服务大厅”——“服务部门—教务处”——“第二学士学位报名表”。</w:t>
      </w:r>
    </w:p>
    <w:p w14:paraId="46CA10AF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43986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439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09B7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</w:t>
      </w:r>
      <w:r>
        <w:rPr>
          <w:rFonts w:hint="eastAsia" w:asciiTheme="minorEastAsia" w:hAnsiTheme="minorEastAsia"/>
          <w:b/>
          <w:sz w:val="28"/>
          <w:szCs w:val="28"/>
        </w:rPr>
        <w:t>认真查看“办事指南”</w:t>
      </w:r>
      <w:r>
        <w:rPr>
          <w:rFonts w:hint="eastAsia" w:asciiTheme="minorEastAsia" w:hAnsiTheme="minorEastAsia"/>
          <w:sz w:val="28"/>
          <w:szCs w:val="28"/>
        </w:rPr>
        <w:t>，即“各毕业专业第二学士学位可报专业一览表”，如下图（点击“下载指南”，即可下载此一览表）。阅读后，点击右上角“立即报名”。</w:t>
      </w:r>
    </w:p>
    <w:p w14:paraId="4D89A7A0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302704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302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2B25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</w:t>
      </w:r>
      <w:r>
        <w:rPr>
          <w:rFonts w:hint="eastAsia" w:asciiTheme="minorEastAsia" w:hAnsiTheme="minorEastAsia"/>
          <w:b/>
          <w:sz w:val="28"/>
          <w:szCs w:val="28"/>
        </w:rPr>
        <w:t>填写报名信息。</w:t>
      </w:r>
    </w:p>
    <w:p w14:paraId="56FB6911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【注意】（1）报名表中“姓名、学号、学院、专业、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身份证号”均由系统自动填写，请仔细核对。</w:t>
      </w:r>
    </w:p>
    <w:p w14:paraId="1BEA741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（2）准确填写个人联系方式（手机号），以便招录期间能及时取得联系。</w:t>
      </w:r>
    </w:p>
    <w:p w14:paraId="2097DEE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（3）参考申请说明（即各毕业专业第二学士学位可报专业一览表），确定专业志愿，按志愿顺序填写。</w:t>
      </w:r>
    </w:p>
    <w:p w14:paraId="05BDE69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（4）如实填写“在校期间获奖情况”，并能提供获奖证明材料。如无获奖，则填写“无”。</w:t>
      </w:r>
    </w:p>
    <w:p w14:paraId="55F9F035">
      <w:pPr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（5）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仔细核对所填报信息，如确认无误，点击右上角“提交”，一经提交不得修改。</w:t>
      </w:r>
    </w:p>
    <w:p w14:paraId="0A21FB15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40595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405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54239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</w:t>
      </w:r>
      <w:r>
        <w:rPr>
          <w:rFonts w:hint="eastAsia" w:asciiTheme="minorEastAsia" w:hAnsiTheme="minorEastAsia"/>
          <w:b/>
          <w:sz w:val="28"/>
          <w:szCs w:val="28"/>
        </w:rPr>
        <w:t>下载“报名表”并打印、签字。</w:t>
      </w:r>
    </w:p>
    <w:p w14:paraId="5C150C9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提交后，自动跳转至图1所示界面，点击“中国劳动关系学院第二学士学位报名表”，进入图2所示界面。点击“下载PDF”并打印。</w:t>
      </w:r>
    </w:p>
    <w:p w14:paraId="66A8A632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6087745" cy="1809750"/>
            <wp:effectExtent l="0" t="0" r="825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940" cy="181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5E1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4150360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415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E22E5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</w:t>
      </w:r>
      <w:r>
        <w:rPr>
          <w:rFonts w:hint="eastAsia" w:asciiTheme="minorEastAsia" w:hAnsiTheme="minorEastAsia"/>
          <w:b/>
          <w:sz w:val="28"/>
          <w:szCs w:val="28"/>
        </w:rPr>
        <w:t>上传报名表</w:t>
      </w:r>
    </w:p>
    <w:p w14:paraId="0FAF180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（1）下载PDF版报名表并签字后，点击“我的任务—我的待办”，再次进入“第二学士学位报名”。</w:t>
      </w:r>
    </w:p>
    <w:p w14:paraId="789D627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（2）在“插入附件”处将经本人及学院总支书记签字后的报名表拍照</w:t>
      </w:r>
      <w:r>
        <w:rPr>
          <w:rFonts w:hint="eastAsia" w:asciiTheme="minorEastAsia" w:hAnsiTheme="minorEastAsia"/>
          <w:sz w:val="28"/>
          <w:szCs w:val="28"/>
          <w:lang w:eastAsia="zh-CN"/>
        </w:rPr>
        <w:t>（扫描）</w:t>
      </w:r>
      <w:r>
        <w:rPr>
          <w:rFonts w:hint="eastAsia" w:asciiTheme="minorEastAsia" w:hAnsiTheme="minorEastAsia"/>
          <w:sz w:val="28"/>
          <w:szCs w:val="28"/>
        </w:rPr>
        <w:t>上传。</w:t>
      </w:r>
    </w:p>
    <w:p w14:paraId="191BF14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（3）上传附件后，点击右上角“确认已上传所有附件”，完成报名。</w:t>
      </w:r>
    </w:p>
    <w:p w14:paraId="6E73C64C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1884045"/>
            <wp:effectExtent l="0" t="0" r="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188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A002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5217160"/>
            <wp:effectExtent l="0" t="0" r="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521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8FAE0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4951095"/>
            <wp:effectExtent l="0" t="0" r="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495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DF1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7、等待招办审核，可在“我的申请”中查看已提交信息及是否审核通过，只有审核通过才视为报名成功。</w:t>
      </w:r>
    </w:p>
    <w:p w14:paraId="529D082A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201803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201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BD94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TFiZjU2ZmI3YmU1MmE5ZWQ4MWRkMjBjMWM1YTYifQ=="/>
  </w:docVars>
  <w:rsids>
    <w:rsidRoot w:val="00327F19"/>
    <w:rsid w:val="00066066"/>
    <w:rsid w:val="001747D7"/>
    <w:rsid w:val="002571C6"/>
    <w:rsid w:val="003008C0"/>
    <w:rsid w:val="00327F19"/>
    <w:rsid w:val="003F79D2"/>
    <w:rsid w:val="00473E0D"/>
    <w:rsid w:val="004D4577"/>
    <w:rsid w:val="00514E58"/>
    <w:rsid w:val="00533067"/>
    <w:rsid w:val="005B2CDC"/>
    <w:rsid w:val="005F0368"/>
    <w:rsid w:val="00617BF9"/>
    <w:rsid w:val="0065420F"/>
    <w:rsid w:val="0072677D"/>
    <w:rsid w:val="007D7317"/>
    <w:rsid w:val="00806DE4"/>
    <w:rsid w:val="00964250"/>
    <w:rsid w:val="009A0EE5"/>
    <w:rsid w:val="009A629E"/>
    <w:rsid w:val="009F1F04"/>
    <w:rsid w:val="00A11A5A"/>
    <w:rsid w:val="00A5578A"/>
    <w:rsid w:val="00AB5667"/>
    <w:rsid w:val="00B148DF"/>
    <w:rsid w:val="00C9337D"/>
    <w:rsid w:val="00D237C0"/>
    <w:rsid w:val="00DE320B"/>
    <w:rsid w:val="00F44722"/>
    <w:rsid w:val="00F469F5"/>
    <w:rsid w:val="32DD31FD"/>
    <w:rsid w:val="46DD7CBD"/>
    <w:rsid w:val="48BD34D6"/>
    <w:rsid w:val="52D9576A"/>
    <w:rsid w:val="7253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661</Words>
  <Characters>684</Characters>
  <Lines>5</Lines>
  <Paragraphs>1</Paragraphs>
  <TotalTime>106</TotalTime>
  <ScaleCrop>false</ScaleCrop>
  <LinksUpToDate>false</LinksUpToDate>
  <CharactersWithSpaces>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2022-04-18T06:36:00Z</dcterms:created>
  <dc:creator>冯子芳</dc:creator>
  <cp:lastModifiedBy>WPS_1601525593</cp:lastModifiedBy>
  <dcterms:modified xsi:type="dcterms:W3CDTF">2026-04-13T08:57:32Z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E11E1AD4826246018FFFC1C48D567174_12</vt:lpwstr>
  </property>
  <property fmtid="{D5CDD505-2E9C-101B-9397-08002B2CF9AE}" pid="4" name="KSOTemplateDocerSaveRecord">
    <vt:lpwstr>eyJoZGlkIjoiNmYyNDhlNjBlYTY0ZjE1YzdjOGRlNjk2YmQyMzZlODYiLCJ1c2VySWQiOiIxMTI2MzYwNTI4In0=</vt:lpwstr>
  </property>
</Properties>
</file>